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EC12" w14:textId="77777777" w:rsidR="00EA1256" w:rsidRPr="00EB347A" w:rsidRDefault="00EA1256" w:rsidP="00DF3361">
      <w:pPr>
        <w:pStyle w:val="ListParagraph"/>
        <w:keepNext/>
        <w:numPr>
          <w:ilvl w:val="0"/>
          <w:numId w:val="3"/>
        </w:numPr>
        <w:autoSpaceDE w:val="0"/>
        <w:autoSpaceDN w:val="0"/>
        <w:spacing w:before="240" w:after="240"/>
        <w:outlineLvl w:val="0"/>
        <w:rPr>
          <w:b/>
          <w:bCs/>
        </w:rPr>
      </w:pPr>
      <w:r w:rsidRPr="00EB347A">
        <w:rPr>
          <w:b/>
          <w:bCs/>
        </w:rPr>
        <w:t>Association</w:t>
      </w:r>
    </w:p>
    <w:p w14:paraId="41CC4D19" w14:textId="034DD279" w:rsidR="00EA1256" w:rsidRPr="00EA1256" w:rsidRDefault="009E2515" w:rsidP="00EA1256">
      <w:pPr>
        <w:autoSpaceDE w:val="0"/>
        <w:autoSpaceDN w:val="0"/>
        <w:spacing w:before="120" w:after="120"/>
        <w:rPr>
          <w:szCs w:val="22"/>
        </w:rPr>
      </w:pPr>
      <w:r w:rsidRPr="00882B2B">
        <w:rPr>
          <w:szCs w:val="22"/>
        </w:rPr>
        <w:t>This organization is chartered as a</w:t>
      </w:r>
      <w:r>
        <w:rPr>
          <w:szCs w:val="22"/>
        </w:rPr>
        <w:t xml:space="preserve"> </w:t>
      </w:r>
      <w:r w:rsidRPr="00882B2B">
        <w:rPr>
          <w:szCs w:val="22"/>
        </w:rPr>
        <w:t xml:space="preserve">Chapter </w:t>
      </w:r>
      <w:r w:rsidR="003D0CE6">
        <w:rPr>
          <w:szCs w:val="22"/>
        </w:rPr>
        <w:t xml:space="preserve">of the </w:t>
      </w:r>
      <w:r w:rsidR="003D0CE6" w:rsidRPr="00A56DD6">
        <w:rPr>
          <w:szCs w:val="22"/>
        </w:rPr>
        <w:t xml:space="preserve">Professional Aviation Maintenance Association (PAMA) </w:t>
      </w:r>
      <w:r w:rsidRPr="00882B2B">
        <w:rPr>
          <w:szCs w:val="22"/>
        </w:rPr>
        <w:t xml:space="preserve">by the </w:t>
      </w:r>
      <w:r w:rsidR="00193FA2">
        <w:rPr>
          <w:szCs w:val="22"/>
        </w:rPr>
        <w:t>PAMA</w:t>
      </w:r>
      <w:r w:rsidRPr="00882B2B">
        <w:rPr>
          <w:szCs w:val="22"/>
        </w:rPr>
        <w:t xml:space="preserve"> Board of Directors.</w:t>
      </w:r>
      <w:r>
        <w:rPr>
          <w:szCs w:val="22"/>
        </w:rPr>
        <w:t xml:space="preserve"> </w:t>
      </w:r>
      <w:r w:rsidR="00A56DD6" w:rsidRPr="00A56DD6">
        <w:rPr>
          <w:szCs w:val="22"/>
        </w:rPr>
        <w:t xml:space="preserve">The Chapter name shall be the </w:t>
      </w:r>
      <w:r w:rsidR="00C12852">
        <w:rPr>
          <w:szCs w:val="22"/>
        </w:rPr>
        <w:t xml:space="preserve">PAMA </w:t>
      </w:r>
      <w:r w:rsidR="00A56DD6" w:rsidRPr="00A56DD6">
        <w:rPr>
          <w:szCs w:val="22"/>
        </w:rPr>
        <w:t>[Name] Chapter.</w:t>
      </w:r>
      <w:r w:rsidR="00882B2B">
        <w:rPr>
          <w:szCs w:val="22"/>
        </w:rPr>
        <w:t xml:space="preserve"> </w:t>
      </w:r>
    </w:p>
    <w:p w14:paraId="55B69AC3" w14:textId="77777777" w:rsidR="00EA1256" w:rsidRPr="00EA1256" w:rsidRDefault="00EA1256" w:rsidP="00DF3361">
      <w:pPr>
        <w:pStyle w:val="ListParagraph"/>
        <w:keepNext/>
        <w:numPr>
          <w:ilvl w:val="0"/>
          <w:numId w:val="3"/>
        </w:numPr>
        <w:autoSpaceDE w:val="0"/>
        <w:autoSpaceDN w:val="0"/>
        <w:spacing w:before="240" w:after="240"/>
        <w:outlineLvl w:val="0"/>
        <w:rPr>
          <w:b/>
          <w:bCs/>
        </w:rPr>
      </w:pPr>
      <w:r w:rsidRPr="00EA1256">
        <w:rPr>
          <w:b/>
          <w:bCs/>
        </w:rPr>
        <w:t>Purpose</w:t>
      </w:r>
    </w:p>
    <w:p w14:paraId="595C0D25" w14:textId="02151005" w:rsidR="00EA1256" w:rsidRPr="00EA1256" w:rsidRDefault="00EA1256" w:rsidP="00EA1256">
      <w:pPr>
        <w:autoSpaceDE w:val="0"/>
        <w:autoSpaceDN w:val="0"/>
        <w:spacing w:before="120" w:after="120"/>
        <w:rPr>
          <w:szCs w:val="24"/>
        </w:rPr>
      </w:pPr>
      <w:r w:rsidRPr="00EA1256">
        <w:rPr>
          <w:szCs w:val="22"/>
        </w:rPr>
        <w:t xml:space="preserve">The purpose of the </w:t>
      </w:r>
      <w:r w:rsidR="006A2CE1">
        <w:rPr>
          <w:szCs w:val="22"/>
        </w:rPr>
        <w:t>Chapter</w:t>
      </w:r>
      <w:r w:rsidRPr="00EA1256">
        <w:rPr>
          <w:szCs w:val="22"/>
        </w:rPr>
        <w:t xml:space="preserve"> is to promote professionalism among aviation maintenance personnel, to foster, improve and recognize methods, skills, learning, and achievement in the field of aviation maintenance, to communicate to aviation maintenance professionals through publications and meetings, and to collaborate with other organizations and government entities in matters related to aviation maintenance.</w:t>
      </w:r>
    </w:p>
    <w:p w14:paraId="3B712A45" w14:textId="77777777" w:rsidR="00EA1256" w:rsidRPr="00EA1256" w:rsidRDefault="00EA1256" w:rsidP="00DF3361">
      <w:pPr>
        <w:pStyle w:val="ListParagraph"/>
        <w:keepNext/>
        <w:numPr>
          <w:ilvl w:val="0"/>
          <w:numId w:val="3"/>
        </w:numPr>
        <w:autoSpaceDE w:val="0"/>
        <w:autoSpaceDN w:val="0"/>
        <w:spacing w:before="240" w:after="240"/>
        <w:outlineLvl w:val="0"/>
        <w:rPr>
          <w:b/>
          <w:bCs/>
        </w:rPr>
      </w:pPr>
      <w:r w:rsidRPr="00EA1256">
        <w:rPr>
          <w:b/>
          <w:bCs/>
        </w:rPr>
        <w:t>Membership</w:t>
      </w:r>
    </w:p>
    <w:p w14:paraId="25C48B47" w14:textId="779FF0ED" w:rsidR="002154B7" w:rsidRPr="00786FAB" w:rsidRDefault="002154B7" w:rsidP="00EA1256">
      <w:pPr>
        <w:autoSpaceDE w:val="0"/>
        <w:autoSpaceDN w:val="0"/>
        <w:spacing w:before="120" w:after="120"/>
        <w:rPr>
          <w:szCs w:val="22"/>
        </w:rPr>
      </w:pPr>
      <w:r w:rsidRPr="00786FAB">
        <w:rPr>
          <w:szCs w:val="22"/>
        </w:rPr>
        <w:t xml:space="preserve">Any person within the [describe geographic area] area who </w:t>
      </w:r>
      <w:r w:rsidR="00786FAB">
        <w:rPr>
          <w:szCs w:val="22"/>
        </w:rPr>
        <w:t xml:space="preserve">is a </w:t>
      </w:r>
      <w:r w:rsidR="00193FA2">
        <w:rPr>
          <w:szCs w:val="22"/>
        </w:rPr>
        <w:t xml:space="preserve">member in good standing of PAMA </w:t>
      </w:r>
      <w:r w:rsidRPr="00786FAB">
        <w:rPr>
          <w:szCs w:val="22"/>
        </w:rPr>
        <w:t>is automatically deemed a member of the Chapter.</w:t>
      </w:r>
      <w:r w:rsidR="00B11866">
        <w:rPr>
          <w:szCs w:val="22"/>
        </w:rPr>
        <w:t xml:space="preserve"> Individuals that are not members of PAMA are not eligible for Chapter membership.</w:t>
      </w:r>
    </w:p>
    <w:p w14:paraId="23CA7D67" w14:textId="0DA17D43" w:rsidR="00EA1256" w:rsidRPr="00EA1256" w:rsidRDefault="00EA1256" w:rsidP="00EA1256">
      <w:pPr>
        <w:autoSpaceDE w:val="0"/>
        <w:autoSpaceDN w:val="0"/>
        <w:spacing w:before="120" w:after="120"/>
        <w:rPr>
          <w:spacing w:val="-1"/>
          <w:szCs w:val="24"/>
        </w:rPr>
      </w:pPr>
      <w:r w:rsidRPr="00EA1256">
        <w:rPr>
          <w:spacing w:val="-1"/>
          <w:szCs w:val="24"/>
        </w:rPr>
        <w:t xml:space="preserve">Each regular, associate, company, educational, honorary, or military member </w:t>
      </w:r>
      <w:r w:rsidR="002D1879">
        <w:rPr>
          <w:spacing w:val="-1"/>
          <w:szCs w:val="24"/>
        </w:rPr>
        <w:t xml:space="preserve">of PAMA </w:t>
      </w:r>
      <w:r w:rsidRPr="00EA1256">
        <w:rPr>
          <w:spacing w:val="-1"/>
          <w:szCs w:val="24"/>
        </w:rPr>
        <w:t>is permitted one vote.</w:t>
      </w:r>
    </w:p>
    <w:p w14:paraId="2A399915" w14:textId="39CF769D" w:rsidR="00EA1256" w:rsidRPr="00EA1256" w:rsidRDefault="00EA1256" w:rsidP="00DF3361">
      <w:pPr>
        <w:pStyle w:val="ListParagraph"/>
        <w:keepNext/>
        <w:numPr>
          <w:ilvl w:val="0"/>
          <w:numId w:val="3"/>
        </w:numPr>
        <w:autoSpaceDE w:val="0"/>
        <w:autoSpaceDN w:val="0"/>
        <w:spacing w:before="240" w:after="240"/>
        <w:outlineLvl w:val="0"/>
        <w:rPr>
          <w:b/>
          <w:bCs/>
        </w:rPr>
      </w:pPr>
      <w:r w:rsidRPr="00EA1256">
        <w:rPr>
          <w:b/>
          <w:bCs/>
        </w:rPr>
        <w:t>Meetings</w:t>
      </w:r>
    </w:p>
    <w:p w14:paraId="471BEA3B" w14:textId="34AA7F51" w:rsidR="002B44BF" w:rsidRPr="00EA1256" w:rsidRDefault="00EA1256" w:rsidP="002B44BF">
      <w:pPr>
        <w:autoSpaceDE w:val="0"/>
        <w:autoSpaceDN w:val="0"/>
        <w:spacing w:before="120" w:after="120"/>
        <w:rPr>
          <w:szCs w:val="22"/>
        </w:rPr>
      </w:pPr>
      <w:r w:rsidRPr="00EA1256">
        <w:rPr>
          <w:szCs w:val="22"/>
        </w:rPr>
        <w:t xml:space="preserve">The </w:t>
      </w:r>
      <w:r w:rsidR="002B44BF">
        <w:rPr>
          <w:szCs w:val="22"/>
        </w:rPr>
        <w:t xml:space="preserve">Chapter </w:t>
      </w:r>
      <w:r w:rsidRPr="00EA1256">
        <w:rPr>
          <w:szCs w:val="22"/>
        </w:rPr>
        <w:t>Board will hold at least two meetings each year. The time and place for meeting</w:t>
      </w:r>
      <w:r w:rsidR="00954A4C">
        <w:rPr>
          <w:szCs w:val="22"/>
        </w:rPr>
        <w:t>s</w:t>
      </w:r>
      <w:r w:rsidRPr="00EA1256">
        <w:rPr>
          <w:szCs w:val="22"/>
        </w:rPr>
        <w:t xml:space="preserve"> will be announced </w:t>
      </w:r>
      <w:r w:rsidR="001A1ED6">
        <w:rPr>
          <w:szCs w:val="22"/>
        </w:rPr>
        <w:t xml:space="preserve">through email communication and on </w:t>
      </w:r>
      <w:r w:rsidR="00B011B3">
        <w:rPr>
          <w:szCs w:val="22"/>
        </w:rPr>
        <w:t>the Chapter</w:t>
      </w:r>
      <w:r w:rsidR="001A1ED6">
        <w:rPr>
          <w:szCs w:val="22"/>
        </w:rPr>
        <w:t xml:space="preserve"> website </w:t>
      </w:r>
      <w:r w:rsidRPr="00EA1256">
        <w:rPr>
          <w:szCs w:val="22"/>
        </w:rPr>
        <w:t>at least thirty (30) days in advance.</w:t>
      </w:r>
    </w:p>
    <w:p w14:paraId="58A52CFF" w14:textId="25B16A8C" w:rsidR="00EA1256" w:rsidRPr="00EA1256" w:rsidRDefault="00EA1256" w:rsidP="00EA1256">
      <w:pPr>
        <w:autoSpaceDE w:val="0"/>
        <w:autoSpaceDN w:val="0"/>
        <w:spacing w:before="120" w:after="120"/>
        <w:rPr>
          <w:szCs w:val="22"/>
        </w:rPr>
      </w:pPr>
      <w:r w:rsidRPr="00EA1256">
        <w:rPr>
          <w:szCs w:val="22"/>
        </w:rPr>
        <w:t xml:space="preserve">A special meeting of the </w:t>
      </w:r>
      <w:r w:rsidR="00B011B3">
        <w:rPr>
          <w:szCs w:val="22"/>
        </w:rPr>
        <w:t>Chapter Board</w:t>
      </w:r>
      <w:r w:rsidRPr="00EA1256">
        <w:rPr>
          <w:szCs w:val="22"/>
        </w:rPr>
        <w:t xml:space="preserve"> may be called by the president.</w:t>
      </w:r>
    </w:p>
    <w:p w14:paraId="702636C4" w14:textId="77777777" w:rsidR="00EA1256" w:rsidRPr="00EA1256" w:rsidRDefault="00EA1256" w:rsidP="00EA1256">
      <w:pPr>
        <w:autoSpaceDE w:val="0"/>
        <w:autoSpaceDN w:val="0"/>
        <w:spacing w:before="120" w:after="120"/>
        <w:rPr>
          <w:szCs w:val="22"/>
        </w:rPr>
      </w:pPr>
      <w:r w:rsidRPr="00EA1256">
        <w:rPr>
          <w:szCs w:val="22"/>
        </w:rPr>
        <w:t xml:space="preserve">Except as otherwise provided by law, the Board may, at the request of the president, take any action or adopt any resolution by approved electronic means. Such action or resolution shall be authorized, approved, and adopted upon receiving the affirmative vote of at least </w:t>
      </w:r>
      <w:proofErr w:type="gramStart"/>
      <w:r w:rsidRPr="00EA1256">
        <w:rPr>
          <w:szCs w:val="22"/>
        </w:rPr>
        <w:t>a majority of</w:t>
      </w:r>
      <w:proofErr w:type="gramEnd"/>
      <w:r w:rsidRPr="00EA1256">
        <w:rPr>
          <w:szCs w:val="22"/>
        </w:rPr>
        <w:t xml:space="preserve"> the votes returned within the time specified.</w:t>
      </w:r>
    </w:p>
    <w:p w14:paraId="050FEF53" w14:textId="77777777" w:rsidR="00EA1256" w:rsidRPr="00EA1256" w:rsidRDefault="00EA1256" w:rsidP="00DF3361">
      <w:pPr>
        <w:pStyle w:val="ListParagraph"/>
        <w:keepNext/>
        <w:numPr>
          <w:ilvl w:val="0"/>
          <w:numId w:val="3"/>
        </w:numPr>
        <w:autoSpaceDE w:val="0"/>
        <w:autoSpaceDN w:val="0"/>
        <w:spacing w:before="240" w:after="240"/>
        <w:outlineLvl w:val="0"/>
        <w:rPr>
          <w:b/>
          <w:bCs/>
        </w:rPr>
      </w:pPr>
      <w:r w:rsidRPr="00EA1256">
        <w:rPr>
          <w:b/>
          <w:bCs/>
        </w:rPr>
        <w:t>Voting</w:t>
      </w:r>
    </w:p>
    <w:p w14:paraId="3A5D67F5" w14:textId="3AB303E1" w:rsidR="00EA1256" w:rsidRPr="00EA1256" w:rsidRDefault="00EA1256" w:rsidP="00EA1256">
      <w:pPr>
        <w:autoSpaceDE w:val="0"/>
        <w:autoSpaceDN w:val="0"/>
        <w:spacing w:before="120" w:after="120"/>
        <w:rPr>
          <w:szCs w:val="22"/>
        </w:rPr>
      </w:pPr>
      <w:r w:rsidRPr="00EA1256">
        <w:rPr>
          <w:szCs w:val="22"/>
        </w:rPr>
        <w:t>At</w:t>
      </w:r>
      <w:r w:rsidRPr="00EA1256">
        <w:rPr>
          <w:spacing w:val="-4"/>
          <w:szCs w:val="22"/>
        </w:rPr>
        <w:t xml:space="preserve"> </w:t>
      </w:r>
      <w:r w:rsidRPr="00EA1256">
        <w:rPr>
          <w:szCs w:val="22"/>
        </w:rPr>
        <w:t>all</w:t>
      </w:r>
      <w:r w:rsidRPr="00EA1256">
        <w:rPr>
          <w:spacing w:val="-1"/>
          <w:szCs w:val="22"/>
        </w:rPr>
        <w:t xml:space="preserve"> </w:t>
      </w:r>
      <w:r w:rsidRPr="00EA1256">
        <w:rPr>
          <w:szCs w:val="22"/>
        </w:rPr>
        <w:t>meetings</w:t>
      </w:r>
      <w:r w:rsidRPr="00EA1256">
        <w:rPr>
          <w:spacing w:val="-4"/>
          <w:szCs w:val="22"/>
        </w:rPr>
        <w:t xml:space="preserve"> </w:t>
      </w:r>
      <w:r w:rsidRPr="00EA1256">
        <w:rPr>
          <w:szCs w:val="22"/>
        </w:rPr>
        <w:t>of</w:t>
      </w:r>
      <w:r w:rsidRPr="00EA1256">
        <w:rPr>
          <w:spacing w:val="-5"/>
          <w:szCs w:val="22"/>
        </w:rPr>
        <w:t xml:space="preserve"> </w:t>
      </w:r>
      <w:r w:rsidRPr="00EA1256">
        <w:rPr>
          <w:szCs w:val="22"/>
        </w:rPr>
        <w:t>the</w:t>
      </w:r>
      <w:r w:rsidRPr="00EA1256">
        <w:rPr>
          <w:spacing w:val="-3"/>
          <w:szCs w:val="22"/>
        </w:rPr>
        <w:t xml:space="preserve"> </w:t>
      </w:r>
      <w:r w:rsidR="008951B6">
        <w:rPr>
          <w:spacing w:val="-3"/>
          <w:szCs w:val="22"/>
        </w:rPr>
        <w:t xml:space="preserve">Chapter </w:t>
      </w:r>
      <w:r w:rsidRPr="00EA1256">
        <w:rPr>
          <w:szCs w:val="22"/>
        </w:rPr>
        <w:t>Board,</w:t>
      </w:r>
      <w:r w:rsidRPr="00EA1256">
        <w:rPr>
          <w:spacing w:val="-3"/>
          <w:szCs w:val="22"/>
        </w:rPr>
        <w:t xml:space="preserve"> </w:t>
      </w:r>
      <w:r w:rsidRPr="00EA1256">
        <w:rPr>
          <w:szCs w:val="22"/>
        </w:rPr>
        <w:t>fifty</w:t>
      </w:r>
      <w:r w:rsidRPr="00EA1256">
        <w:rPr>
          <w:spacing w:val="-4"/>
          <w:szCs w:val="22"/>
        </w:rPr>
        <w:t xml:space="preserve"> </w:t>
      </w:r>
      <w:r w:rsidRPr="00EA1256">
        <w:rPr>
          <w:szCs w:val="22"/>
        </w:rPr>
        <w:t>percent</w:t>
      </w:r>
      <w:r w:rsidRPr="00EA1256">
        <w:rPr>
          <w:spacing w:val="-4"/>
          <w:szCs w:val="22"/>
        </w:rPr>
        <w:t xml:space="preserve"> </w:t>
      </w:r>
      <w:r w:rsidRPr="00EA1256">
        <w:rPr>
          <w:szCs w:val="22"/>
        </w:rPr>
        <w:t>(50%)</w:t>
      </w:r>
      <w:r w:rsidRPr="00EA1256">
        <w:rPr>
          <w:spacing w:val="-3"/>
          <w:szCs w:val="22"/>
        </w:rPr>
        <w:t xml:space="preserve"> </w:t>
      </w:r>
      <w:r w:rsidRPr="00EA1256">
        <w:rPr>
          <w:szCs w:val="22"/>
        </w:rPr>
        <w:t>of</w:t>
      </w:r>
      <w:r w:rsidRPr="00EA1256">
        <w:rPr>
          <w:spacing w:val="-5"/>
          <w:szCs w:val="22"/>
        </w:rPr>
        <w:t xml:space="preserve"> </w:t>
      </w:r>
      <w:r w:rsidRPr="00EA1256">
        <w:rPr>
          <w:szCs w:val="22"/>
        </w:rPr>
        <w:t>the</w:t>
      </w:r>
      <w:r w:rsidRPr="00EA1256">
        <w:rPr>
          <w:spacing w:val="-3"/>
          <w:szCs w:val="22"/>
        </w:rPr>
        <w:t xml:space="preserve"> </w:t>
      </w:r>
      <w:r w:rsidRPr="00EA1256">
        <w:rPr>
          <w:szCs w:val="22"/>
        </w:rPr>
        <w:t>Directors</w:t>
      </w:r>
      <w:r w:rsidRPr="00EA1256">
        <w:rPr>
          <w:spacing w:val="-4"/>
          <w:szCs w:val="22"/>
        </w:rPr>
        <w:t xml:space="preserve"> </w:t>
      </w:r>
      <w:r w:rsidRPr="00EA1256">
        <w:rPr>
          <w:szCs w:val="22"/>
        </w:rPr>
        <w:t>shall</w:t>
      </w:r>
      <w:r w:rsidRPr="00EA1256">
        <w:rPr>
          <w:spacing w:val="-3"/>
          <w:szCs w:val="22"/>
        </w:rPr>
        <w:t xml:space="preserve"> </w:t>
      </w:r>
      <w:r w:rsidRPr="00EA1256">
        <w:rPr>
          <w:szCs w:val="22"/>
        </w:rPr>
        <w:t>be</w:t>
      </w:r>
      <w:r w:rsidRPr="00EA1256">
        <w:rPr>
          <w:spacing w:val="-3"/>
          <w:szCs w:val="22"/>
        </w:rPr>
        <w:t xml:space="preserve"> </w:t>
      </w:r>
      <w:r w:rsidRPr="00EA1256">
        <w:rPr>
          <w:szCs w:val="22"/>
        </w:rPr>
        <w:t>necessary</w:t>
      </w:r>
      <w:r w:rsidRPr="00EA1256">
        <w:rPr>
          <w:spacing w:val="-7"/>
          <w:szCs w:val="22"/>
        </w:rPr>
        <w:t xml:space="preserve"> </w:t>
      </w:r>
      <w:r w:rsidRPr="00EA1256">
        <w:rPr>
          <w:szCs w:val="22"/>
        </w:rPr>
        <w:t>and</w:t>
      </w:r>
      <w:r w:rsidRPr="00EA1256">
        <w:rPr>
          <w:spacing w:val="-2"/>
          <w:szCs w:val="22"/>
        </w:rPr>
        <w:t xml:space="preserve"> </w:t>
      </w:r>
      <w:r w:rsidRPr="00EA1256">
        <w:rPr>
          <w:szCs w:val="22"/>
        </w:rPr>
        <w:t>sufficient</w:t>
      </w:r>
      <w:r w:rsidRPr="00EA1256">
        <w:rPr>
          <w:spacing w:val="-4"/>
          <w:szCs w:val="22"/>
        </w:rPr>
        <w:t xml:space="preserve"> </w:t>
      </w:r>
      <w:r w:rsidRPr="00EA1256">
        <w:rPr>
          <w:szCs w:val="22"/>
        </w:rPr>
        <w:t>to constitute a quorum for the transaction of</w:t>
      </w:r>
      <w:r w:rsidRPr="00EA1256">
        <w:rPr>
          <w:spacing w:val="-29"/>
          <w:szCs w:val="22"/>
        </w:rPr>
        <w:t xml:space="preserve"> </w:t>
      </w:r>
      <w:r w:rsidRPr="00EA1256">
        <w:rPr>
          <w:szCs w:val="22"/>
        </w:rPr>
        <w:t>business.</w:t>
      </w:r>
    </w:p>
    <w:p w14:paraId="2C69F267" w14:textId="77777777" w:rsidR="00EA1256" w:rsidRPr="00EA1256" w:rsidRDefault="00EA1256" w:rsidP="00EA1256">
      <w:pPr>
        <w:autoSpaceDE w:val="0"/>
        <w:autoSpaceDN w:val="0"/>
        <w:spacing w:before="120" w:after="120"/>
        <w:rPr>
          <w:szCs w:val="22"/>
        </w:rPr>
      </w:pPr>
      <w:r w:rsidRPr="00EA1256">
        <w:rPr>
          <w:szCs w:val="22"/>
        </w:rPr>
        <w:t>The</w:t>
      </w:r>
      <w:r w:rsidRPr="00EA1256">
        <w:rPr>
          <w:spacing w:val="-2"/>
          <w:szCs w:val="22"/>
        </w:rPr>
        <w:t xml:space="preserve"> </w:t>
      </w:r>
      <w:r w:rsidRPr="00EA1256">
        <w:rPr>
          <w:szCs w:val="22"/>
        </w:rPr>
        <w:t>act</w:t>
      </w:r>
      <w:r w:rsidRPr="00EA1256">
        <w:rPr>
          <w:spacing w:val="-3"/>
          <w:szCs w:val="22"/>
        </w:rPr>
        <w:t xml:space="preserve"> </w:t>
      </w:r>
      <w:r w:rsidRPr="00EA1256">
        <w:rPr>
          <w:szCs w:val="22"/>
        </w:rPr>
        <w:t>of</w:t>
      </w:r>
      <w:r w:rsidRPr="00EA1256">
        <w:rPr>
          <w:spacing w:val="-4"/>
          <w:szCs w:val="22"/>
        </w:rPr>
        <w:t xml:space="preserve"> </w:t>
      </w:r>
      <w:r w:rsidRPr="00EA1256">
        <w:rPr>
          <w:szCs w:val="22"/>
        </w:rPr>
        <w:t>a</w:t>
      </w:r>
      <w:r w:rsidRPr="00EA1256">
        <w:rPr>
          <w:spacing w:val="-2"/>
          <w:szCs w:val="22"/>
        </w:rPr>
        <w:t xml:space="preserve"> </w:t>
      </w:r>
      <w:r w:rsidRPr="00EA1256">
        <w:rPr>
          <w:szCs w:val="22"/>
        </w:rPr>
        <w:t>majority,</w:t>
      </w:r>
      <w:r w:rsidRPr="00EA1256">
        <w:rPr>
          <w:spacing w:val="-2"/>
          <w:szCs w:val="22"/>
        </w:rPr>
        <w:t xml:space="preserve"> </w:t>
      </w:r>
      <w:r w:rsidRPr="00EA1256">
        <w:rPr>
          <w:szCs w:val="22"/>
        </w:rPr>
        <w:t>fifty</w:t>
      </w:r>
      <w:r w:rsidRPr="00EA1256">
        <w:rPr>
          <w:spacing w:val="-1"/>
          <w:szCs w:val="22"/>
        </w:rPr>
        <w:t xml:space="preserve"> </w:t>
      </w:r>
      <w:r w:rsidRPr="00EA1256">
        <w:rPr>
          <w:szCs w:val="22"/>
        </w:rPr>
        <w:t>percent</w:t>
      </w:r>
      <w:r w:rsidRPr="00EA1256">
        <w:rPr>
          <w:spacing w:val="-3"/>
          <w:szCs w:val="22"/>
        </w:rPr>
        <w:t xml:space="preserve"> </w:t>
      </w:r>
      <w:r w:rsidRPr="00EA1256">
        <w:rPr>
          <w:szCs w:val="22"/>
        </w:rPr>
        <w:t>(50%)</w:t>
      </w:r>
      <w:r w:rsidRPr="00EA1256">
        <w:rPr>
          <w:spacing w:val="-2"/>
          <w:szCs w:val="22"/>
        </w:rPr>
        <w:t xml:space="preserve"> </w:t>
      </w:r>
      <w:r w:rsidRPr="00EA1256">
        <w:rPr>
          <w:szCs w:val="22"/>
        </w:rPr>
        <w:t>plus</w:t>
      </w:r>
      <w:r w:rsidRPr="00EA1256">
        <w:rPr>
          <w:spacing w:val="-3"/>
          <w:szCs w:val="22"/>
        </w:rPr>
        <w:t xml:space="preserve"> </w:t>
      </w:r>
      <w:proofErr w:type="gramStart"/>
      <w:r w:rsidRPr="00EA1256">
        <w:rPr>
          <w:szCs w:val="22"/>
        </w:rPr>
        <w:t>one</w:t>
      </w:r>
      <w:r w:rsidRPr="00EA1256">
        <w:rPr>
          <w:spacing w:val="-2"/>
          <w:szCs w:val="22"/>
        </w:rPr>
        <w:t xml:space="preserve"> </w:t>
      </w:r>
      <w:r w:rsidRPr="00EA1256">
        <w:rPr>
          <w:szCs w:val="22"/>
        </w:rPr>
        <w:t>(1),</w:t>
      </w:r>
      <w:proofErr w:type="gramEnd"/>
      <w:r w:rsidRPr="00EA1256">
        <w:rPr>
          <w:spacing w:val="-2"/>
          <w:szCs w:val="22"/>
        </w:rPr>
        <w:t xml:space="preserve"> </w:t>
      </w:r>
      <w:r w:rsidRPr="00EA1256">
        <w:rPr>
          <w:szCs w:val="22"/>
        </w:rPr>
        <w:t>of</w:t>
      </w:r>
      <w:r w:rsidRPr="00EA1256">
        <w:rPr>
          <w:spacing w:val="-6"/>
          <w:szCs w:val="22"/>
        </w:rPr>
        <w:t xml:space="preserve"> </w:t>
      </w:r>
      <w:r w:rsidRPr="00EA1256">
        <w:rPr>
          <w:szCs w:val="22"/>
        </w:rPr>
        <w:t>the</w:t>
      </w:r>
      <w:r w:rsidRPr="00EA1256">
        <w:rPr>
          <w:spacing w:val="-2"/>
          <w:szCs w:val="22"/>
        </w:rPr>
        <w:t xml:space="preserve"> </w:t>
      </w:r>
      <w:r w:rsidRPr="00EA1256">
        <w:rPr>
          <w:szCs w:val="22"/>
        </w:rPr>
        <w:t>Directors</w:t>
      </w:r>
      <w:r w:rsidRPr="00EA1256">
        <w:rPr>
          <w:spacing w:val="-3"/>
          <w:szCs w:val="22"/>
        </w:rPr>
        <w:t xml:space="preserve"> </w:t>
      </w:r>
      <w:r w:rsidRPr="00EA1256">
        <w:rPr>
          <w:szCs w:val="22"/>
        </w:rPr>
        <w:t>present</w:t>
      </w:r>
      <w:r w:rsidRPr="00EA1256">
        <w:rPr>
          <w:spacing w:val="-3"/>
          <w:szCs w:val="22"/>
        </w:rPr>
        <w:t xml:space="preserve"> </w:t>
      </w:r>
      <w:r w:rsidRPr="00EA1256">
        <w:rPr>
          <w:szCs w:val="22"/>
        </w:rPr>
        <w:t>at</w:t>
      </w:r>
      <w:r w:rsidRPr="00EA1256">
        <w:rPr>
          <w:spacing w:val="-3"/>
          <w:szCs w:val="22"/>
        </w:rPr>
        <w:t xml:space="preserve"> </w:t>
      </w:r>
      <w:r w:rsidRPr="00EA1256">
        <w:rPr>
          <w:szCs w:val="22"/>
        </w:rPr>
        <w:t>any</w:t>
      </w:r>
      <w:r w:rsidRPr="00EA1256">
        <w:rPr>
          <w:spacing w:val="-3"/>
          <w:szCs w:val="22"/>
        </w:rPr>
        <w:t xml:space="preserve"> </w:t>
      </w:r>
      <w:r w:rsidRPr="00EA1256">
        <w:rPr>
          <w:szCs w:val="22"/>
        </w:rPr>
        <w:t>meeting</w:t>
      </w:r>
      <w:r w:rsidRPr="00EA1256">
        <w:rPr>
          <w:spacing w:val="-3"/>
          <w:szCs w:val="22"/>
        </w:rPr>
        <w:t xml:space="preserve"> </w:t>
      </w:r>
      <w:r w:rsidRPr="00EA1256">
        <w:rPr>
          <w:szCs w:val="22"/>
        </w:rPr>
        <w:t>at which</w:t>
      </w:r>
      <w:r w:rsidRPr="00EA1256">
        <w:rPr>
          <w:spacing w:val="-3"/>
          <w:szCs w:val="22"/>
        </w:rPr>
        <w:t xml:space="preserve"> </w:t>
      </w:r>
      <w:r w:rsidRPr="00EA1256">
        <w:rPr>
          <w:szCs w:val="22"/>
        </w:rPr>
        <w:t>there</w:t>
      </w:r>
      <w:r w:rsidRPr="00EA1256">
        <w:rPr>
          <w:spacing w:val="-2"/>
          <w:szCs w:val="22"/>
        </w:rPr>
        <w:t xml:space="preserve"> </w:t>
      </w:r>
      <w:r w:rsidRPr="00EA1256">
        <w:rPr>
          <w:szCs w:val="22"/>
        </w:rPr>
        <w:t>is</w:t>
      </w:r>
      <w:r w:rsidRPr="00EA1256">
        <w:rPr>
          <w:spacing w:val="-3"/>
          <w:szCs w:val="22"/>
        </w:rPr>
        <w:t xml:space="preserve"> </w:t>
      </w:r>
      <w:r w:rsidRPr="00EA1256">
        <w:rPr>
          <w:szCs w:val="22"/>
        </w:rPr>
        <w:t>a quorum</w:t>
      </w:r>
      <w:r w:rsidRPr="00EA1256">
        <w:rPr>
          <w:spacing w:val="-5"/>
          <w:szCs w:val="22"/>
        </w:rPr>
        <w:t xml:space="preserve"> </w:t>
      </w:r>
      <w:r w:rsidRPr="00EA1256">
        <w:rPr>
          <w:szCs w:val="22"/>
        </w:rPr>
        <w:t>shall</w:t>
      </w:r>
      <w:r w:rsidRPr="00EA1256">
        <w:rPr>
          <w:spacing w:val="-3"/>
          <w:szCs w:val="22"/>
        </w:rPr>
        <w:t xml:space="preserve"> </w:t>
      </w:r>
      <w:r w:rsidRPr="00EA1256">
        <w:rPr>
          <w:szCs w:val="22"/>
        </w:rPr>
        <w:t>be</w:t>
      </w:r>
      <w:r w:rsidRPr="00EA1256">
        <w:rPr>
          <w:spacing w:val="-3"/>
          <w:szCs w:val="22"/>
        </w:rPr>
        <w:t xml:space="preserve"> </w:t>
      </w:r>
      <w:r w:rsidRPr="00EA1256">
        <w:rPr>
          <w:szCs w:val="22"/>
        </w:rPr>
        <w:t>the</w:t>
      </w:r>
      <w:r w:rsidRPr="00EA1256">
        <w:rPr>
          <w:spacing w:val="-3"/>
          <w:szCs w:val="22"/>
        </w:rPr>
        <w:t xml:space="preserve"> </w:t>
      </w:r>
      <w:r w:rsidRPr="00EA1256">
        <w:rPr>
          <w:szCs w:val="22"/>
        </w:rPr>
        <w:t>act</w:t>
      </w:r>
      <w:r w:rsidRPr="00EA1256">
        <w:rPr>
          <w:spacing w:val="-4"/>
          <w:szCs w:val="22"/>
        </w:rPr>
        <w:t xml:space="preserve"> </w:t>
      </w:r>
      <w:r w:rsidRPr="00EA1256">
        <w:rPr>
          <w:szCs w:val="22"/>
        </w:rPr>
        <w:t>of</w:t>
      </w:r>
      <w:r w:rsidRPr="00EA1256">
        <w:rPr>
          <w:spacing w:val="-5"/>
          <w:szCs w:val="22"/>
        </w:rPr>
        <w:t xml:space="preserve"> </w:t>
      </w:r>
      <w:r w:rsidRPr="00EA1256">
        <w:rPr>
          <w:szCs w:val="22"/>
        </w:rPr>
        <w:t>the</w:t>
      </w:r>
      <w:r w:rsidRPr="00EA1256">
        <w:rPr>
          <w:spacing w:val="-3"/>
          <w:szCs w:val="22"/>
        </w:rPr>
        <w:t xml:space="preserve"> </w:t>
      </w:r>
      <w:r w:rsidRPr="00EA1256">
        <w:rPr>
          <w:szCs w:val="22"/>
        </w:rPr>
        <w:t>Board</w:t>
      </w:r>
      <w:r w:rsidRPr="00EA1256">
        <w:rPr>
          <w:spacing w:val="-4"/>
          <w:szCs w:val="22"/>
        </w:rPr>
        <w:t xml:space="preserve"> </w:t>
      </w:r>
      <w:r w:rsidRPr="00EA1256">
        <w:rPr>
          <w:szCs w:val="22"/>
        </w:rPr>
        <w:t>except</w:t>
      </w:r>
      <w:r w:rsidRPr="00EA1256">
        <w:rPr>
          <w:spacing w:val="-4"/>
          <w:szCs w:val="22"/>
        </w:rPr>
        <w:t xml:space="preserve"> </w:t>
      </w:r>
      <w:r w:rsidRPr="00EA1256">
        <w:rPr>
          <w:szCs w:val="22"/>
        </w:rPr>
        <w:t>as</w:t>
      </w:r>
      <w:r w:rsidRPr="00EA1256">
        <w:rPr>
          <w:spacing w:val="-4"/>
          <w:szCs w:val="22"/>
        </w:rPr>
        <w:t xml:space="preserve"> </w:t>
      </w:r>
      <w:r w:rsidRPr="00EA1256">
        <w:rPr>
          <w:szCs w:val="22"/>
        </w:rPr>
        <w:t>otherwise</w:t>
      </w:r>
      <w:r w:rsidRPr="00EA1256">
        <w:rPr>
          <w:spacing w:val="-3"/>
          <w:szCs w:val="22"/>
        </w:rPr>
        <w:t xml:space="preserve"> </w:t>
      </w:r>
      <w:r w:rsidRPr="00EA1256">
        <w:rPr>
          <w:szCs w:val="22"/>
        </w:rPr>
        <w:t>specifically</w:t>
      </w:r>
      <w:r w:rsidRPr="00EA1256">
        <w:rPr>
          <w:spacing w:val="-4"/>
          <w:szCs w:val="22"/>
        </w:rPr>
        <w:t xml:space="preserve"> </w:t>
      </w:r>
      <w:r w:rsidRPr="00EA1256">
        <w:rPr>
          <w:szCs w:val="22"/>
        </w:rPr>
        <w:t>provided</w:t>
      </w:r>
      <w:r w:rsidRPr="00EA1256">
        <w:rPr>
          <w:spacing w:val="-2"/>
          <w:szCs w:val="22"/>
        </w:rPr>
        <w:t xml:space="preserve"> </w:t>
      </w:r>
      <w:r w:rsidRPr="00EA1256">
        <w:rPr>
          <w:szCs w:val="22"/>
        </w:rPr>
        <w:t>in</w:t>
      </w:r>
      <w:r w:rsidRPr="00EA1256">
        <w:rPr>
          <w:spacing w:val="-5"/>
          <w:szCs w:val="22"/>
        </w:rPr>
        <w:t xml:space="preserve"> </w:t>
      </w:r>
      <w:r w:rsidRPr="00EA1256">
        <w:rPr>
          <w:szCs w:val="22"/>
        </w:rPr>
        <w:t>these</w:t>
      </w:r>
      <w:r w:rsidRPr="00EA1256">
        <w:rPr>
          <w:spacing w:val="-3"/>
          <w:szCs w:val="22"/>
        </w:rPr>
        <w:t xml:space="preserve"> </w:t>
      </w:r>
      <w:r w:rsidRPr="00EA1256">
        <w:rPr>
          <w:szCs w:val="22"/>
        </w:rPr>
        <w:t>bylaws</w:t>
      </w:r>
      <w:r w:rsidRPr="00EA1256">
        <w:rPr>
          <w:spacing w:val="-4"/>
          <w:szCs w:val="22"/>
        </w:rPr>
        <w:t xml:space="preserve"> </w:t>
      </w:r>
      <w:r w:rsidRPr="00EA1256">
        <w:rPr>
          <w:szCs w:val="22"/>
        </w:rPr>
        <w:t>or</w:t>
      </w:r>
      <w:r w:rsidRPr="00EA1256">
        <w:rPr>
          <w:spacing w:val="-3"/>
          <w:szCs w:val="22"/>
        </w:rPr>
        <w:t xml:space="preserve"> </w:t>
      </w:r>
      <w:r w:rsidRPr="00EA1256">
        <w:rPr>
          <w:szCs w:val="22"/>
        </w:rPr>
        <w:t>by</w:t>
      </w:r>
      <w:r w:rsidRPr="00EA1256">
        <w:rPr>
          <w:spacing w:val="-7"/>
          <w:szCs w:val="22"/>
        </w:rPr>
        <w:t xml:space="preserve"> </w:t>
      </w:r>
      <w:r w:rsidRPr="00EA1256">
        <w:rPr>
          <w:szCs w:val="22"/>
        </w:rPr>
        <w:t>statute.</w:t>
      </w:r>
    </w:p>
    <w:p w14:paraId="6B07B16B" w14:textId="15225EA6" w:rsidR="00EA1256" w:rsidRPr="00EA1256" w:rsidRDefault="00B104E5" w:rsidP="000C4FAB">
      <w:pPr>
        <w:pStyle w:val="ListParagraph"/>
        <w:keepNext/>
        <w:numPr>
          <w:ilvl w:val="0"/>
          <w:numId w:val="3"/>
        </w:numPr>
        <w:autoSpaceDE w:val="0"/>
        <w:autoSpaceDN w:val="0"/>
        <w:spacing w:before="240" w:after="240"/>
        <w:contextualSpacing w:val="0"/>
        <w:outlineLvl w:val="0"/>
        <w:rPr>
          <w:b/>
          <w:bCs/>
        </w:rPr>
      </w:pPr>
      <w:r>
        <w:rPr>
          <w:b/>
          <w:bCs/>
        </w:rPr>
        <w:lastRenderedPageBreak/>
        <w:t>Governance</w:t>
      </w:r>
    </w:p>
    <w:p w14:paraId="212E37A8" w14:textId="77777777" w:rsidR="00EA1256" w:rsidRPr="00EA1256" w:rsidRDefault="00EA1256" w:rsidP="000C4FAB">
      <w:pPr>
        <w:pStyle w:val="ListParagraph"/>
        <w:keepNext/>
        <w:numPr>
          <w:ilvl w:val="1"/>
          <w:numId w:val="3"/>
        </w:numPr>
        <w:autoSpaceDE w:val="0"/>
        <w:autoSpaceDN w:val="0"/>
        <w:spacing w:before="240" w:after="240"/>
        <w:contextualSpacing w:val="0"/>
        <w:outlineLvl w:val="0"/>
        <w:rPr>
          <w:b/>
          <w:szCs w:val="22"/>
        </w:rPr>
      </w:pPr>
      <w:r w:rsidRPr="00EA1256">
        <w:rPr>
          <w:b/>
          <w:szCs w:val="22"/>
        </w:rPr>
        <w:t xml:space="preserve">Board of </w:t>
      </w:r>
      <w:r w:rsidRPr="00EA1256">
        <w:rPr>
          <w:b/>
          <w:bCs/>
        </w:rPr>
        <w:t>Directors</w:t>
      </w:r>
    </w:p>
    <w:p w14:paraId="0519DD29" w14:textId="667F48A7" w:rsidR="00EA1256" w:rsidRPr="00EA1256" w:rsidRDefault="00F41C3D" w:rsidP="00EA1256">
      <w:pPr>
        <w:autoSpaceDE w:val="0"/>
        <w:autoSpaceDN w:val="0"/>
        <w:spacing w:before="120" w:after="120"/>
        <w:rPr>
          <w:szCs w:val="22"/>
        </w:rPr>
      </w:pPr>
      <w:r w:rsidRPr="00F41C3D">
        <w:rPr>
          <w:szCs w:val="22"/>
        </w:rPr>
        <w:t xml:space="preserve">The Chapter Board is the governing body that determines the policy, </w:t>
      </w:r>
      <w:proofErr w:type="gramStart"/>
      <w:r w:rsidRPr="00F41C3D">
        <w:rPr>
          <w:szCs w:val="22"/>
        </w:rPr>
        <w:t>goals</w:t>
      </w:r>
      <w:proofErr w:type="gramEnd"/>
      <w:r w:rsidRPr="00F41C3D">
        <w:rPr>
          <w:szCs w:val="22"/>
        </w:rPr>
        <w:t xml:space="preserve"> and management objectives of the Chapter. The Board shall consist of</w:t>
      </w:r>
      <w:r w:rsidR="00EA1256" w:rsidRPr="00EA1256">
        <w:rPr>
          <w:szCs w:val="22"/>
        </w:rPr>
        <w:t>:</w:t>
      </w:r>
    </w:p>
    <w:p w14:paraId="4C46190E" w14:textId="77777777" w:rsidR="00EA1256" w:rsidRPr="00EA1256" w:rsidRDefault="00EA1256" w:rsidP="00EA1256">
      <w:pPr>
        <w:numPr>
          <w:ilvl w:val="2"/>
          <w:numId w:val="2"/>
        </w:numPr>
        <w:tabs>
          <w:tab w:val="left" w:pos="1180"/>
          <w:tab w:val="left" w:pos="1181"/>
        </w:tabs>
        <w:autoSpaceDE w:val="0"/>
        <w:autoSpaceDN w:val="0"/>
        <w:spacing w:before="120" w:after="120"/>
        <w:outlineLvl w:val="3"/>
      </w:pPr>
      <w:r w:rsidRPr="00EA1256">
        <w:t>Three elected officers, including president, vice president and secretary/treasurer (collectively, the “Executive Committee”),</w:t>
      </w:r>
    </w:p>
    <w:p w14:paraId="24D453F3" w14:textId="41D87928" w:rsidR="00EA1256" w:rsidRDefault="00EA1256" w:rsidP="00EA1256">
      <w:pPr>
        <w:numPr>
          <w:ilvl w:val="2"/>
          <w:numId w:val="2"/>
        </w:numPr>
        <w:tabs>
          <w:tab w:val="left" w:pos="1180"/>
          <w:tab w:val="left" w:pos="1181"/>
        </w:tabs>
        <w:autoSpaceDE w:val="0"/>
        <w:autoSpaceDN w:val="0"/>
        <w:spacing w:before="120" w:after="120"/>
        <w:outlineLvl w:val="3"/>
      </w:pPr>
      <w:r w:rsidRPr="00EA1256">
        <w:t>The immediate past</w:t>
      </w:r>
      <w:r w:rsidRPr="00EA1256">
        <w:rPr>
          <w:spacing w:val="-11"/>
        </w:rPr>
        <w:t xml:space="preserve"> </w:t>
      </w:r>
      <w:r w:rsidRPr="00EA1256">
        <w:t>president</w:t>
      </w:r>
      <w:r w:rsidR="00BD4B6C">
        <w:t>,</w:t>
      </w:r>
      <w:r w:rsidR="00434C29">
        <w:t xml:space="preserve"> and</w:t>
      </w:r>
    </w:p>
    <w:p w14:paraId="40F5C675" w14:textId="658B754B" w:rsidR="005F1715" w:rsidRPr="00EA1256" w:rsidRDefault="0050187A" w:rsidP="00EA1256">
      <w:pPr>
        <w:numPr>
          <w:ilvl w:val="2"/>
          <w:numId w:val="2"/>
        </w:numPr>
        <w:tabs>
          <w:tab w:val="left" w:pos="1180"/>
          <w:tab w:val="left" w:pos="1181"/>
        </w:tabs>
        <w:autoSpaceDE w:val="0"/>
        <w:autoSpaceDN w:val="0"/>
        <w:spacing w:before="120" w:after="120"/>
        <w:outlineLvl w:val="3"/>
      </w:pPr>
      <w:r>
        <w:t xml:space="preserve">Elected directors </w:t>
      </w:r>
      <w:proofErr w:type="spellStart"/>
      <w:r>
        <w:t>as</w:t>
      </w:r>
      <w:proofErr w:type="spellEnd"/>
      <w:r>
        <w:t xml:space="preserve"> </w:t>
      </w:r>
      <w:r w:rsidR="00434C29">
        <w:t>elected by the board.</w:t>
      </w:r>
    </w:p>
    <w:p w14:paraId="69FE674F" w14:textId="672314C0" w:rsidR="00294DEB" w:rsidRDefault="00294DEB" w:rsidP="000C4FAB">
      <w:pPr>
        <w:pStyle w:val="ListParagraph"/>
        <w:keepNext/>
        <w:numPr>
          <w:ilvl w:val="1"/>
          <w:numId w:val="3"/>
        </w:numPr>
        <w:autoSpaceDE w:val="0"/>
        <w:autoSpaceDN w:val="0"/>
        <w:spacing w:before="240" w:after="240"/>
        <w:contextualSpacing w:val="0"/>
        <w:outlineLvl w:val="0"/>
        <w:rPr>
          <w:b/>
          <w:szCs w:val="22"/>
        </w:rPr>
      </w:pPr>
      <w:r w:rsidRPr="000C4FAB">
        <w:rPr>
          <w:b/>
          <w:bCs/>
        </w:rPr>
        <w:t>Officers</w:t>
      </w:r>
    </w:p>
    <w:p w14:paraId="6F5937C0" w14:textId="77777777" w:rsidR="00251B4F" w:rsidRDefault="00251B4F" w:rsidP="00294DEB">
      <w:pPr>
        <w:autoSpaceDE w:val="0"/>
        <w:autoSpaceDN w:val="0"/>
        <w:spacing w:before="120" w:after="120"/>
      </w:pPr>
      <w:r w:rsidRPr="00294DEB">
        <w:t>Chapter Officers as such shall not receive compensation for their service as officers, but the Chapter Board may authorize reimbursement of expense incurred in the performance of their duties. Such authorization may prescribe procedures for approval and payment of such expense by designated officers of the Chapter.</w:t>
      </w:r>
    </w:p>
    <w:p w14:paraId="2A8061D7" w14:textId="3DF15BBD" w:rsidR="00294DEB" w:rsidRPr="00294DEB" w:rsidRDefault="00060ADE" w:rsidP="00294DEB">
      <w:pPr>
        <w:autoSpaceDE w:val="0"/>
        <w:autoSpaceDN w:val="0"/>
        <w:spacing w:before="120" w:after="120"/>
      </w:pPr>
      <w:r>
        <w:t>Chapter officers and their respective duties are as follows:</w:t>
      </w:r>
    </w:p>
    <w:p w14:paraId="29C7886C" w14:textId="219ED71B" w:rsidR="00294DEB" w:rsidRPr="00294DEB" w:rsidRDefault="00294DEB" w:rsidP="00294DEB">
      <w:pPr>
        <w:autoSpaceDE w:val="0"/>
        <w:autoSpaceDN w:val="0"/>
        <w:spacing w:before="120" w:after="120"/>
      </w:pPr>
      <w:r w:rsidRPr="002521BD">
        <w:rPr>
          <w:b/>
          <w:bCs/>
        </w:rPr>
        <w:t>President</w:t>
      </w:r>
      <w:r w:rsidR="00060ADE" w:rsidRPr="002521BD">
        <w:rPr>
          <w:b/>
          <w:bCs/>
        </w:rPr>
        <w:t xml:space="preserve">. </w:t>
      </w:r>
      <w:r w:rsidRPr="00294DEB">
        <w:t xml:space="preserve">The President shall be the principal elective officer of the </w:t>
      </w:r>
      <w:r w:rsidR="00C30502">
        <w:t>Chapter</w:t>
      </w:r>
      <w:r w:rsidRPr="00294DEB">
        <w:t xml:space="preserve"> and shall preside at meetings of the Chapter and the Chapter Board and shall be a member with right to vote on all committees except the nominating committee. It is his or her responsibility to appoint all chairpersons of committees. The President shall perform all duties that normally are a part of the office or are delegated to him or her by the Chapter Board. The President shall present a proposed budget for the next fiscal year </w:t>
      </w:r>
      <w:r w:rsidR="00585C82">
        <w:t>by</w:t>
      </w:r>
      <w:r w:rsidRPr="00294DEB">
        <w:t xml:space="preserve"> the first regular meeting of the fiscal year.</w:t>
      </w:r>
    </w:p>
    <w:p w14:paraId="3806BCD0" w14:textId="64FBFA1D" w:rsidR="00294DEB" w:rsidRPr="00294DEB" w:rsidRDefault="00294DEB" w:rsidP="00294DEB">
      <w:pPr>
        <w:autoSpaceDE w:val="0"/>
        <w:autoSpaceDN w:val="0"/>
        <w:spacing w:before="120" w:after="120"/>
      </w:pPr>
      <w:r w:rsidRPr="002521BD">
        <w:rPr>
          <w:b/>
          <w:bCs/>
        </w:rPr>
        <w:t>Vice President</w:t>
      </w:r>
      <w:r w:rsidR="00585C82" w:rsidRPr="002521BD">
        <w:rPr>
          <w:b/>
          <w:bCs/>
        </w:rPr>
        <w:t xml:space="preserve">. </w:t>
      </w:r>
      <w:r w:rsidRPr="00294DEB">
        <w:t>The Vice President shall assist the President and may be delegated by the President to perform his or her duties in the event of temporary disability or absence from meetings. The Vice President shall have the primary responsibility to coordinate the functioning of all committees and other duties as the President or the Chapter Board may assign. The Vice President may be elected to succeed to the office of President at the end of the term of the President or should that office become vacant.</w:t>
      </w:r>
    </w:p>
    <w:p w14:paraId="655AF870" w14:textId="1EFFBAF7" w:rsidR="00294DEB" w:rsidRPr="00294DEB" w:rsidRDefault="00294DEB" w:rsidP="00294DEB">
      <w:pPr>
        <w:autoSpaceDE w:val="0"/>
        <w:autoSpaceDN w:val="0"/>
        <w:spacing w:before="120" w:after="120"/>
      </w:pPr>
      <w:r w:rsidRPr="0046257A">
        <w:rPr>
          <w:b/>
          <w:bCs/>
        </w:rPr>
        <w:t>Secretary</w:t>
      </w:r>
      <w:r w:rsidR="002521BD" w:rsidRPr="0046257A">
        <w:rPr>
          <w:b/>
          <w:bCs/>
        </w:rPr>
        <w:t>/Treasurer.</w:t>
      </w:r>
      <w:r w:rsidR="002521BD">
        <w:t xml:space="preserve"> </w:t>
      </w:r>
      <w:r w:rsidRPr="00294DEB">
        <w:t>It shall be the Secretary</w:t>
      </w:r>
      <w:r w:rsidR="002521BD">
        <w:t>/Treasurer</w:t>
      </w:r>
      <w:r w:rsidRPr="00294DEB">
        <w:t>'s duty to give notice of and attend all meetings of the Chapter, to keep a record of all proceedings</w:t>
      </w:r>
      <w:r w:rsidR="00F61839">
        <w:t xml:space="preserve"> and the director roster</w:t>
      </w:r>
      <w:r w:rsidRPr="00294DEB">
        <w:t>, to attest documents and perform such other duties as are usual for such officials or as may be duly assigned</w:t>
      </w:r>
      <w:r w:rsidR="00FA220A">
        <w:t xml:space="preserve">, to </w:t>
      </w:r>
      <w:r w:rsidRPr="00294DEB">
        <w:t xml:space="preserve">keep an account of all money received and expended for the use of the Chapter, and shall make disbursements authorized by the Chapter Board and approved by the President and such other officers as the Chapter Board may prescribe. The Treasurer shall see that all sums are deposited in the </w:t>
      </w:r>
      <w:r w:rsidR="00FA220A">
        <w:t>Chapter bank account</w:t>
      </w:r>
      <w:r w:rsidRPr="00294DEB">
        <w:t xml:space="preserve"> and shall make a report at the annual meeting or when called upon by the President. Funds may be drawn only upon the signature of persons approved by the Chapter Board.</w:t>
      </w:r>
    </w:p>
    <w:p w14:paraId="64087B35" w14:textId="593C0E0B" w:rsidR="00EA1256" w:rsidRPr="00EA1256" w:rsidRDefault="00EA1256" w:rsidP="000C4FAB">
      <w:pPr>
        <w:pStyle w:val="ListParagraph"/>
        <w:keepNext/>
        <w:numPr>
          <w:ilvl w:val="1"/>
          <w:numId w:val="3"/>
        </w:numPr>
        <w:autoSpaceDE w:val="0"/>
        <w:autoSpaceDN w:val="0"/>
        <w:spacing w:before="240" w:after="240"/>
        <w:contextualSpacing w:val="0"/>
        <w:outlineLvl w:val="0"/>
        <w:rPr>
          <w:b/>
          <w:szCs w:val="22"/>
        </w:rPr>
      </w:pPr>
      <w:r w:rsidRPr="00EA1256">
        <w:rPr>
          <w:b/>
          <w:bCs/>
        </w:rPr>
        <w:lastRenderedPageBreak/>
        <w:t>Term</w:t>
      </w:r>
    </w:p>
    <w:p w14:paraId="1DFD9C67" w14:textId="1A4093B5" w:rsidR="00EA1256" w:rsidRPr="00EA1256" w:rsidRDefault="00E663A6" w:rsidP="00B71FA2">
      <w:pPr>
        <w:autoSpaceDE w:val="0"/>
        <w:autoSpaceDN w:val="0"/>
        <w:spacing w:before="120" w:after="120"/>
        <w:rPr>
          <w:szCs w:val="22"/>
        </w:rPr>
      </w:pPr>
      <w:r>
        <w:rPr>
          <w:szCs w:val="22"/>
        </w:rPr>
        <w:t xml:space="preserve">Officers and elected directors shall </w:t>
      </w:r>
      <w:r w:rsidR="00EA1256" w:rsidRPr="00EA1256">
        <w:rPr>
          <w:szCs w:val="22"/>
        </w:rPr>
        <w:t>serve a two-year</w:t>
      </w:r>
      <w:r w:rsidR="00EA1256" w:rsidRPr="00EA1256">
        <w:rPr>
          <w:spacing w:val="-27"/>
          <w:szCs w:val="22"/>
        </w:rPr>
        <w:t xml:space="preserve"> </w:t>
      </w:r>
      <w:r w:rsidR="00EA1256" w:rsidRPr="00EA1256">
        <w:rPr>
          <w:szCs w:val="22"/>
        </w:rPr>
        <w:t>term and no more than two consecutive terms.</w:t>
      </w:r>
      <w:r w:rsidR="00B71FA2">
        <w:rPr>
          <w:szCs w:val="22"/>
        </w:rPr>
        <w:t xml:space="preserve"> </w:t>
      </w:r>
      <w:r w:rsidR="00EA1256" w:rsidRPr="00EA1256">
        <w:rPr>
          <w:szCs w:val="22"/>
        </w:rPr>
        <w:t>Officers may serve no more than two</w:t>
      </w:r>
      <w:r w:rsidR="00EA1256" w:rsidRPr="00EA1256">
        <w:rPr>
          <w:spacing w:val="-2"/>
          <w:szCs w:val="22"/>
        </w:rPr>
        <w:t xml:space="preserve"> </w:t>
      </w:r>
      <w:r w:rsidR="00EA1256" w:rsidRPr="00EA1256">
        <w:rPr>
          <w:szCs w:val="22"/>
        </w:rPr>
        <w:t>consecutive</w:t>
      </w:r>
      <w:r w:rsidR="00EA1256" w:rsidRPr="00EA1256">
        <w:rPr>
          <w:spacing w:val="-3"/>
          <w:szCs w:val="22"/>
        </w:rPr>
        <w:t xml:space="preserve"> </w:t>
      </w:r>
      <w:r w:rsidR="00EA1256" w:rsidRPr="00EA1256">
        <w:rPr>
          <w:szCs w:val="22"/>
        </w:rPr>
        <w:t>terms</w:t>
      </w:r>
      <w:r w:rsidR="00EA1256" w:rsidRPr="00EA1256">
        <w:rPr>
          <w:spacing w:val="-4"/>
          <w:szCs w:val="22"/>
        </w:rPr>
        <w:t xml:space="preserve"> </w:t>
      </w:r>
      <w:r w:rsidR="00EA1256" w:rsidRPr="00EA1256">
        <w:rPr>
          <w:szCs w:val="22"/>
        </w:rPr>
        <w:t>in</w:t>
      </w:r>
      <w:r w:rsidR="00EA1256" w:rsidRPr="00EA1256">
        <w:rPr>
          <w:spacing w:val="-4"/>
          <w:szCs w:val="22"/>
        </w:rPr>
        <w:t xml:space="preserve"> </w:t>
      </w:r>
      <w:r w:rsidR="00EA1256" w:rsidRPr="00EA1256">
        <w:rPr>
          <w:szCs w:val="22"/>
        </w:rPr>
        <w:t>any</w:t>
      </w:r>
      <w:r w:rsidR="00EA1256" w:rsidRPr="00EA1256">
        <w:rPr>
          <w:spacing w:val="-4"/>
          <w:szCs w:val="22"/>
        </w:rPr>
        <w:t xml:space="preserve"> </w:t>
      </w:r>
      <w:r w:rsidR="00EA1256" w:rsidRPr="00EA1256">
        <w:rPr>
          <w:szCs w:val="22"/>
        </w:rPr>
        <w:t>one</w:t>
      </w:r>
      <w:r w:rsidR="00EA1256" w:rsidRPr="00EA1256">
        <w:rPr>
          <w:spacing w:val="-3"/>
          <w:szCs w:val="22"/>
        </w:rPr>
        <w:t xml:space="preserve"> </w:t>
      </w:r>
      <w:r w:rsidR="00EA1256" w:rsidRPr="00EA1256">
        <w:rPr>
          <w:szCs w:val="22"/>
        </w:rPr>
        <w:t>elected</w:t>
      </w:r>
      <w:r w:rsidR="00EA1256" w:rsidRPr="00EA1256">
        <w:rPr>
          <w:spacing w:val="-2"/>
          <w:szCs w:val="22"/>
        </w:rPr>
        <w:t xml:space="preserve"> </w:t>
      </w:r>
      <w:r w:rsidR="00EA1256" w:rsidRPr="00EA1256">
        <w:rPr>
          <w:szCs w:val="22"/>
        </w:rPr>
        <w:t>office. Only one office may be held at a</w:t>
      </w:r>
      <w:r w:rsidR="00EA1256" w:rsidRPr="00EA1256">
        <w:rPr>
          <w:spacing w:val="-19"/>
          <w:szCs w:val="22"/>
        </w:rPr>
        <w:t xml:space="preserve"> </w:t>
      </w:r>
      <w:r w:rsidR="00EA1256" w:rsidRPr="00EA1256">
        <w:rPr>
          <w:szCs w:val="22"/>
        </w:rPr>
        <w:t>time.</w:t>
      </w:r>
    </w:p>
    <w:p w14:paraId="0551D7C6" w14:textId="3221299E" w:rsidR="00B71FA2" w:rsidRPr="00EA1256" w:rsidRDefault="00B71FA2" w:rsidP="000C4FAB">
      <w:pPr>
        <w:pStyle w:val="ListParagraph"/>
        <w:keepNext/>
        <w:numPr>
          <w:ilvl w:val="1"/>
          <w:numId w:val="3"/>
        </w:numPr>
        <w:autoSpaceDE w:val="0"/>
        <w:autoSpaceDN w:val="0"/>
        <w:spacing w:before="240" w:after="240"/>
        <w:contextualSpacing w:val="0"/>
        <w:outlineLvl w:val="0"/>
        <w:rPr>
          <w:b/>
          <w:szCs w:val="22"/>
        </w:rPr>
      </w:pPr>
      <w:r w:rsidRPr="000C4FAB">
        <w:rPr>
          <w:b/>
          <w:bCs/>
        </w:rPr>
        <w:t>Elections</w:t>
      </w:r>
    </w:p>
    <w:p w14:paraId="03658DBF" w14:textId="115D0C0A" w:rsidR="003D2FB9" w:rsidRPr="00EA1256" w:rsidRDefault="003D2FB9" w:rsidP="003D2FB9">
      <w:pPr>
        <w:autoSpaceDE w:val="0"/>
        <w:autoSpaceDN w:val="0"/>
        <w:spacing w:before="120" w:after="120"/>
        <w:rPr>
          <w:szCs w:val="22"/>
        </w:rPr>
      </w:pPr>
      <w:r>
        <w:t>O</w:t>
      </w:r>
      <w:r w:rsidR="00B71FA2" w:rsidRPr="00294DEB">
        <w:t xml:space="preserve">fficers </w:t>
      </w:r>
      <w:r>
        <w:t xml:space="preserve">and/or directors </w:t>
      </w:r>
      <w:r w:rsidR="00B71FA2" w:rsidRPr="00294DEB">
        <w:t xml:space="preserve">shall be elected annually by </w:t>
      </w:r>
      <w:r w:rsidR="00790D54">
        <w:t xml:space="preserve">the </w:t>
      </w:r>
      <w:r w:rsidR="00B84626">
        <w:t xml:space="preserve">Chapter </w:t>
      </w:r>
      <w:r w:rsidR="00790D54">
        <w:t>Board.</w:t>
      </w:r>
    </w:p>
    <w:p w14:paraId="65E5663E" w14:textId="09825C5D" w:rsidR="006F1FF8" w:rsidRDefault="00C12BCE" w:rsidP="006F1FF8">
      <w:pPr>
        <w:autoSpaceDE w:val="0"/>
        <w:autoSpaceDN w:val="0"/>
        <w:spacing w:before="120" w:after="120"/>
      </w:pPr>
      <w:r>
        <w:t>Directors and officers may be elected by a majority vote of the Chapter Board.</w:t>
      </w:r>
    </w:p>
    <w:p w14:paraId="2E72371C" w14:textId="77777777" w:rsidR="006F1FF8" w:rsidRPr="00EA1256" w:rsidRDefault="00B71FA2" w:rsidP="006F1FF8">
      <w:pPr>
        <w:autoSpaceDE w:val="0"/>
        <w:autoSpaceDN w:val="0"/>
        <w:spacing w:before="120" w:after="120"/>
        <w:rPr>
          <w:szCs w:val="22"/>
        </w:rPr>
      </w:pPr>
      <w:r w:rsidRPr="00EA1256">
        <w:rPr>
          <w:szCs w:val="22"/>
        </w:rPr>
        <w:t>In</w:t>
      </w:r>
      <w:r w:rsidRPr="00EA1256">
        <w:rPr>
          <w:spacing w:val="-3"/>
          <w:szCs w:val="22"/>
        </w:rPr>
        <w:t xml:space="preserve"> </w:t>
      </w:r>
      <w:r w:rsidRPr="00EA1256">
        <w:rPr>
          <w:szCs w:val="22"/>
        </w:rPr>
        <w:t>the</w:t>
      </w:r>
      <w:r w:rsidRPr="00EA1256">
        <w:rPr>
          <w:spacing w:val="-3"/>
          <w:szCs w:val="22"/>
        </w:rPr>
        <w:t xml:space="preserve"> </w:t>
      </w:r>
      <w:r w:rsidRPr="00EA1256">
        <w:rPr>
          <w:szCs w:val="22"/>
        </w:rPr>
        <w:t>event</w:t>
      </w:r>
      <w:r w:rsidRPr="00EA1256">
        <w:rPr>
          <w:spacing w:val="-3"/>
          <w:szCs w:val="22"/>
        </w:rPr>
        <w:t xml:space="preserve"> </w:t>
      </w:r>
      <w:r w:rsidRPr="00EA1256">
        <w:rPr>
          <w:szCs w:val="22"/>
        </w:rPr>
        <w:t>a</w:t>
      </w:r>
      <w:r w:rsidRPr="00EA1256">
        <w:rPr>
          <w:spacing w:val="-3"/>
          <w:szCs w:val="22"/>
        </w:rPr>
        <w:t xml:space="preserve"> </w:t>
      </w:r>
      <w:r w:rsidRPr="00EA1256">
        <w:rPr>
          <w:szCs w:val="22"/>
        </w:rPr>
        <w:t>person</w:t>
      </w:r>
      <w:r w:rsidRPr="00EA1256">
        <w:rPr>
          <w:spacing w:val="-2"/>
          <w:szCs w:val="22"/>
        </w:rPr>
        <w:t xml:space="preserve"> </w:t>
      </w:r>
      <w:r w:rsidRPr="00EA1256">
        <w:rPr>
          <w:szCs w:val="22"/>
        </w:rPr>
        <w:t>fails</w:t>
      </w:r>
      <w:r w:rsidRPr="00EA1256">
        <w:rPr>
          <w:spacing w:val="-3"/>
          <w:szCs w:val="22"/>
        </w:rPr>
        <w:t xml:space="preserve"> </w:t>
      </w:r>
      <w:r w:rsidRPr="00EA1256">
        <w:rPr>
          <w:szCs w:val="22"/>
        </w:rPr>
        <w:t>to</w:t>
      </w:r>
      <w:r w:rsidRPr="00EA1256">
        <w:rPr>
          <w:spacing w:val="-2"/>
          <w:szCs w:val="22"/>
        </w:rPr>
        <w:t xml:space="preserve"> </w:t>
      </w:r>
      <w:r w:rsidRPr="00EA1256">
        <w:rPr>
          <w:szCs w:val="22"/>
        </w:rPr>
        <w:t>fulfill</w:t>
      </w:r>
      <w:r w:rsidRPr="00EA1256">
        <w:rPr>
          <w:spacing w:val="-3"/>
          <w:szCs w:val="22"/>
        </w:rPr>
        <w:t xml:space="preserve"> </w:t>
      </w:r>
      <w:r w:rsidRPr="00EA1256">
        <w:rPr>
          <w:szCs w:val="22"/>
        </w:rPr>
        <w:t>the</w:t>
      </w:r>
      <w:r w:rsidRPr="00EA1256">
        <w:rPr>
          <w:spacing w:val="-3"/>
          <w:szCs w:val="22"/>
        </w:rPr>
        <w:t xml:space="preserve"> </w:t>
      </w:r>
      <w:r w:rsidRPr="00EA1256">
        <w:rPr>
          <w:szCs w:val="22"/>
        </w:rPr>
        <w:t>responsibilities</w:t>
      </w:r>
      <w:r w:rsidRPr="00EA1256">
        <w:rPr>
          <w:spacing w:val="-3"/>
          <w:szCs w:val="22"/>
        </w:rPr>
        <w:t xml:space="preserve"> </w:t>
      </w:r>
      <w:r w:rsidRPr="00EA1256">
        <w:rPr>
          <w:szCs w:val="22"/>
        </w:rPr>
        <w:t>of</w:t>
      </w:r>
      <w:r w:rsidRPr="00EA1256">
        <w:rPr>
          <w:spacing w:val="-3"/>
          <w:szCs w:val="22"/>
        </w:rPr>
        <w:t xml:space="preserve"> </w:t>
      </w:r>
      <w:r w:rsidRPr="00EA1256">
        <w:rPr>
          <w:szCs w:val="22"/>
        </w:rPr>
        <w:t>an</w:t>
      </w:r>
      <w:r w:rsidRPr="00EA1256">
        <w:rPr>
          <w:spacing w:val="-3"/>
          <w:szCs w:val="22"/>
        </w:rPr>
        <w:t xml:space="preserve"> </w:t>
      </w:r>
      <w:r w:rsidRPr="00EA1256">
        <w:rPr>
          <w:szCs w:val="22"/>
        </w:rPr>
        <w:t>office,</w:t>
      </w:r>
      <w:r w:rsidRPr="00EA1256">
        <w:rPr>
          <w:spacing w:val="-2"/>
          <w:szCs w:val="22"/>
        </w:rPr>
        <w:t xml:space="preserve"> </w:t>
      </w:r>
      <w:r w:rsidRPr="00EA1256">
        <w:rPr>
          <w:szCs w:val="22"/>
        </w:rPr>
        <w:t>the</w:t>
      </w:r>
      <w:r w:rsidRPr="00EA1256">
        <w:rPr>
          <w:spacing w:val="-3"/>
          <w:szCs w:val="22"/>
        </w:rPr>
        <w:t xml:space="preserve"> </w:t>
      </w:r>
      <w:r w:rsidRPr="00EA1256">
        <w:rPr>
          <w:szCs w:val="22"/>
        </w:rPr>
        <w:t>position</w:t>
      </w:r>
      <w:r w:rsidRPr="00EA1256">
        <w:rPr>
          <w:spacing w:val="-2"/>
          <w:szCs w:val="22"/>
        </w:rPr>
        <w:t xml:space="preserve"> </w:t>
      </w:r>
      <w:r w:rsidRPr="00EA1256">
        <w:rPr>
          <w:szCs w:val="22"/>
        </w:rPr>
        <w:t>may</w:t>
      </w:r>
      <w:r w:rsidRPr="00EA1256">
        <w:rPr>
          <w:spacing w:val="-3"/>
          <w:szCs w:val="22"/>
        </w:rPr>
        <w:t xml:space="preserve"> </w:t>
      </w:r>
      <w:r w:rsidRPr="00EA1256">
        <w:rPr>
          <w:szCs w:val="22"/>
        </w:rPr>
        <w:t>be</w:t>
      </w:r>
      <w:r w:rsidRPr="00EA1256">
        <w:rPr>
          <w:spacing w:val="-3"/>
          <w:szCs w:val="22"/>
        </w:rPr>
        <w:t xml:space="preserve"> </w:t>
      </w:r>
      <w:r w:rsidRPr="00EA1256">
        <w:rPr>
          <w:szCs w:val="22"/>
        </w:rPr>
        <w:t>declared</w:t>
      </w:r>
      <w:r w:rsidRPr="00EA1256">
        <w:rPr>
          <w:spacing w:val="-2"/>
          <w:szCs w:val="22"/>
        </w:rPr>
        <w:t xml:space="preserve"> </w:t>
      </w:r>
      <w:r w:rsidRPr="00EA1256">
        <w:rPr>
          <w:szCs w:val="22"/>
        </w:rPr>
        <w:t>vacant</w:t>
      </w:r>
      <w:r w:rsidRPr="00EA1256">
        <w:rPr>
          <w:spacing w:val="-3"/>
          <w:szCs w:val="22"/>
        </w:rPr>
        <w:t xml:space="preserve"> </w:t>
      </w:r>
      <w:r w:rsidRPr="00EA1256">
        <w:rPr>
          <w:szCs w:val="22"/>
        </w:rPr>
        <w:t>by</w:t>
      </w:r>
      <w:r w:rsidRPr="00EA1256">
        <w:rPr>
          <w:spacing w:val="-6"/>
          <w:szCs w:val="22"/>
        </w:rPr>
        <w:t xml:space="preserve"> </w:t>
      </w:r>
      <w:proofErr w:type="gramStart"/>
      <w:r w:rsidRPr="00EA1256">
        <w:rPr>
          <w:szCs w:val="22"/>
        </w:rPr>
        <w:t>a majority of</w:t>
      </w:r>
      <w:proofErr w:type="gramEnd"/>
      <w:r w:rsidRPr="00EA1256">
        <w:rPr>
          <w:szCs w:val="22"/>
        </w:rPr>
        <w:t xml:space="preserve"> the Board at any official</w:t>
      </w:r>
      <w:r w:rsidRPr="00EA1256">
        <w:rPr>
          <w:spacing w:val="-24"/>
          <w:szCs w:val="22"/>
        </w:rPr>
        <w:t xml:space="preserve"> </w:t>
      </w:r>
      <w:r w:rsidRPr="00EA1256">
        <w:rPr>
          <w:szCs w:val="22"/>
        </w:rPr>
        <w:t>meeting.</w:t>
      </w:r>
      <w:r w:rsidR="006F1FF8">
        <w:rPr>
          <w:szCs w:val="22"/>
        </w:rPr>
        <w:t xml:space="preserve"> </w:t>
      </w:r>
      <w:r w:rsidR="006F1FF8" w:rsidRPr="00EA1256">
        <w:rPr>
          <w:szCs w:val="22"/>
        </w:rPr>
        <w:t>Vacancies, for the unexpired portion of a term, will be filled by action of the Board at a regular meeting.</w:t>
      </w:r>
    </w:p>
    <w:p w14:paraId="64E93F4C" w14:textId="77777777" w:rsidR="00EA1256" w:rsidRPr="00EA1256" w:rsidRDefault="00EA1256" w:rsidP="000C4FAB">
      <w:pPr>
        <w:pStyle w:val="ListParagraph"/>
        <w:keepNext/>
        <w:numPr>
          <w:ilvl w:val="1"/>
          <w:numId w:val="3"/>
        </w:numPr>
        <w:autoSpaceDE w:val="0"/>
        <w:autoSpaceDN w:val="0"/>
        <w:spacing w:before="240" w:after="240"/>
        <w:contextualSpacing w:val="0"/>
        <w:outlineLvl w:val="0"/>
        <w:rPr>
          <w:b/>
          <w:szCs w:val="22"/>
        </w:rPr>
      </w:pPr>
      <w:r w:rsidRPr="00EA1256">
        <w:rPr>
          <w:b/>
          <w:bCs/>
        </w:rPr>
        <w:t>Executive</w:t>
      </w:r>
      <w:r w:rsidRPr="00EA1256">
        <w:rPr>
          <w:b/>
          <w:szCs w:val="22"/>
        </w:rPr>
        <w:t xml:space="preserve"> Committee</w:t>
      </w:r>
    </w:p>
    <w:p w14:paraId="632E253E" w14:textId="3BCC8E56" w:rsidR="00EA1256" w:rsidRPr="00EA1256" w:rsidRDefault="00EA1256" w:rsidP="00EA1256">
      <w:pPr>
        <w:autoSpaceDE w:val="0"/>
        <w:autoSpaceDN w:val="0"/>
        <w:spacing w:before="120" w:after="120"/>
        <w:rPr>
          <w:spacing w:val="-1"/>
          <w:szCs w:val="24"/>
        </w:rPr>
      </w:pPr>
      <w:r w:rsidRPr="00EA1256">
        <w:rPr>
          <w:spacing w:val="-1"/>
          <w:szCs w:val="24"/>
        </w:rPr>
        <w:t xml:space="preserve">The Executive Committee shall have full authority and responsibility of carrying out the duties of the </w:t>
      </w:r>
      <w:r w:rsidR="00CC7831">
        <w:rPr>
          <w:spacing w:val="-1"/>
          <w:szCs w:val="24"/>
        </w:rPr>
        <w:t xml:space="preserve">Chapter </w:t>
      </w:r>
      <w:r w:rsidRPr="00EA1256">
        <w:rPr>
          <w:spacing w:val="-1"/>
          <w:szCs w:val="24"/>
        </w:rPr>
        <w:t>Board between meetings of the Board. Two members shall constitute a quorum for the transaction of business.</w:t>
      </w:r>
    </w:p>
    <w:p w14:paraId="7C57A52B" w14:textId="2EEE0274" w:rsidR="00EA1256" w:rsidRDefault="00EA1256" w:rsidP="00EA1256">
      <w:pPr>
        <w:autoSpaceDE w:val="0"/>
        <w:autoSpaceDN w:val="0"/>
        <w:spacing w:before="120" w:after="120"/>
        <w:rPr>
          <w:spacing w:val="-1"/>
          <w:szCs w:val="24"/>
        </w:rPr>
      </w:pPr>
      <w:r w:rsidRPr="00EA1256">
        <w:rPr>
          <w:spacing w:val="-1"/>
          <w:szCs w:val="24"/>
        </w:rPr>
        <w:t>Executive Committee meetings may be called by the president who will also act as the Executive Committee chairman.</w:t>
      </w:r>
      <w:r w:rsidRPr="00EA1256">
        <w:rPr>
          <w:szCs w:val="22"/>
        </w:rPr>
        <w:t xml:space="preserve"> </w:t>
      </w:r>
      <w:r w:rsidRPr="00EA1256">
        <w:rPr>
          <w:spacing w:val="-1"/>
          <w:szCs w:val="24"/>
        </w:rPr>
        <w:t xml:space="preserve">The Executive Committee shall not have authority to reverse any decision of the </w:t>
      </w:r>
      <w:r w:rsidR="00535A79">
        <w:rPr>
          <w:spacing w:val="-1"/>
          <w:szCs w:val="24"/>
        </w:rPr>
        <w:t xml:space="preserve">Chapter </w:t>
      </w:r>
      <w:proofErr w:type="gramStart"/>
      <w:r w:rsidRPr="00EA1256">
        <w:rPr>
          <w:spacing w:val="-1"/>
          <w:szCs w:val="24"/>
        </w:rPr>
        <w:t>Board</w:t>
      </w:r>
      <w:proofErr w:type="gramEnd"/>
      <w:r w:rsidRPr="00EA1256">
        <w:rPr>
          <w:spacing w:val="-1"/>
          <w:szCs w:val="24"/>
        </w:rPr>
        <w:t xml:space="preserve"> nor shall it have authority to divest the </w:t>
      </w:r>
      <w:r w:rsidR="00535A79">
        <w:rPr>
          <w:spacing w:val="-1"/>
          <w:szCs w:val="24"/>
        </w:rPr>
        <w:t xml:space="preserve">Chapter </w:t>
      </w:r>
      <w:r w:rsidRPr="00EA1256">
        <w:rPr>
          <w:spacing w:val="-1"/>
          <w:szCs w:val="24"/>
        </w:rPr>
        <w:t xml:space="preserve">Board of any of its powers. The Executive Committee shall report in writing within five days to the </w:t>
      </w:r>
      <w:r w:rsidR="00535A79">
        <w:rPr>
          <w:spacing w:val="-1"/>
          <w:szCs w:val="24"/>
        </w:rPr>
        <w:t xml:space="preserve">Chapter </w:t>
      </w:r>
      <w:r w:rsidRPr="00EA1256">
        <w:rPr>
          <w:spacing w:val="-1"/>
          <w:szCs w:val="24"/>
        </w:rPr>
        <w:t>Board any action taken at its meetings.</w:t>
      </w:r>
    </w:p>
    <w:p w14:paraId="27A880F0" w14:textId="0A452883" w:rsidR="00B104E5" w:rsidRPr="00B104E5" w:rsidRDefault="00B104E5" w:rsidP="000C4FAB">
      <w:pPr>
        <w:pStyle w:val="ListParagraph"/>
        <w:keepNext/>
        <w:numPr>
          <w:ilvl w:val="1"/>
          <w:numId w:val="3"/>
        </w:numPr>
        <w:autoSpaceDE w:val="0"/>
        <w:autoSpaceDN w:val="0"/>
        <w:spacing w:before="240" w:after="240"/>
        <w:contextualSpacing w:val="0"/>
        <w:outlineLvl w:val="0"/>
        <w:rPr>
          <w:b/>
          <w:szCs w:val="22"/>
        </w:rPr>
      </w:pPr>
      <w:r w:rsidRPr="000C4FAB">
        <w:rPr>
          <w:b/>
          <w:bCs/>
        </w:rPr>
        <w:t>Committees</w:t>
      </w:r>
    </w:p>
    <w:p w14:paraId="5D7161D6" w14:textId="5AA18B09" w:rsidR="00B104E5" w:rsidRDefault="00B104E5" w:rsidP="00B104E5">
      <w:pPr>
        <w:autoSpaceDE w:val="0"/>
        <w:autoSpaceDN w:val="0"/>
        <w:spacing w:before="120" w:after="120"/>
        <w:rPr>
          <w:spacing w:val="-1"/>
          <w:szCs w:val="24"/>
        </w:rPr>
      </w:pPr>
      <w:r w:rsidRPr="00B104E5">
        <w:rPr>
          <w:spacing w:val="-1"/>
          <w:szCs w:val="24"/>
        </w:rPr>
        <w:t xml:space="preserve">The President shall annually appoint such standing, special or </w:t>
      </w:r>
      <w:proofErr w:type="spellStart"/>
      <w:r w:rsidR="00082E0C">
        <w:rPr>
          <w:spacing w:val="-1"/>
          <w:szCs w:val="24"/>
        </w:rPr>
        <w:t>sub</w:t>
      </w:r>
      <w:r w:rsidRPr="00B104E5">
        <w:rPr>
          <w:spacing w:val="-1"/>
          <w:szCs w:val="24"/>
        </w:rPr>
        <w:t>bcommittees</w:t>
      </w:r>
      <w:proofErr w:type="spellEnd"/>
      <w:r w:rsidRPr="00B104E5">
        <w:rPr>
          <w:spacing w:val="-1"/>
          <w:szCs w:val="24"/>
        </w:rPr>
        <w:t xml:space="preserve"> as may be required by the Bylaws or as </w:t>
      </w:r>
      <w:r w:rsidR="00082E0C">
        <w:rPr>
          <w:spacing w:val="-1"/>
          <w:szCs w:val="24"/>
        </w:rPr>
        <w:t>the President</w:t>
      </w:r>
      <w:r w:rsidRPr="00B104E5">
        <w:rPr>
          <w:spacing w:val="-1"/>
          <w:szCs w:val="24"/>
        </w:rPr>
        <w:t xml:space="preserve"> may find necessary.</w:t>
      </w:r>
    </w:p>
    <w:p w14:paraId="0DDA64CA" w14:textId="13BAEC02" w:rsidR="003A2D61" w:rsidRPr="00B104E5" w:rsidRDefault="00082E0C" w:rsidP="000C4FAB">
      <w:pPr>
        <w:pStyle w:val="ListParagraph"/>
        <w:keepNext/>
        <w:numPr>
          <w:ilvl w:val="1"/>
          <w:numId w:val="3"/>
        </w:numPr>
        <w:autoSpaceDE w:val="0"/>
        <w:autoSpaceDN w:val="0"/>
        <w:spacing w:before="240" w:after="240"/>
        <w:contextualSpacing w:val="0"/>
        <w:outlineLvl w:val="0"/>
        <w:rPr>
          <w:b/>
          <w:szCs w:val="22"/>
        </w:rPr>
      </w:pPr>
      <w:r w:rsidRPr="000C4FAB">
        <w:rPr>
          <w:b/>
          <w:bCs/>
        </w:rPr>
        <w:t>Indemnification</w:t>
      </w:r>
    </w:p>
    <w:p w14:paraId="7445D685" w14:textId="535C7729" w:rsidR="003A2D61" w:rsidRPr="00B104E5" w:rsidRDefault="003A2D61" w:rsidP="003A2D61">
      <w:pPr>
        <w:autoSpaceDE w:val="0"/>
        <w:autoSpaceDN w:val="0"/>
        <w:spacing w:before="120" w:after="120"/>
        <w:rPr>
          <w:spacing w:val="-1"/>
          <w:szCs w:val="24"/>
        </w:rPr>
      </w:pPr>
      <w:r w:rsidRPr="003A2D61">
        <w:rPr>
          <w:spacing w:val="-1"/>
          <w:szCs w:val="24"/>
        </w:rPr>
        <w:t>The Chapter may, by resolution of the Chapter Board, provide for indemnification by the Chapter of any and all directors</w:t>
      </w:r>
      <w:r w:rsidR="003B6952">
        <w:rPr>
          <w:spacing w:val="-1"/>
          <w:szCs w:val="24"/>
        </w:rPr>
        <w:t xml:space="preserve"> and</w:t>
      </w:r>
      <w:r w:rsidRPr="003A2D61">
        <w:rPr>
          <w:spacing w:val="-1"/>
          <w:szCs w:val="24"/>
        </w:rPr>
        <w:t xml:space="preserve"> officers, or former directors</w:t>
      </w:r>
      <w:r w:rsidR="003B6952">
        <w:rPr>
          <w:spacing w:val="-1"/>
          <w:szCs w:val="24"/>
        </w:rPr>
        <w:t xml:space="preserve"> and</w:t>
      </w:r>
      <w:r w:rsidRPr="003A2D61">
        <w:rPr>
          <w:spacing w:val="-1"/>
          <w:szCs w:val="24"/>
        </w:rPr>
        <w:t xml:space="preserve"> officers against expenses actually and necessarily incurred by them in connection with the defense of any action, suit or proceeding, in which they or any of them are made parties, or a party, by reason of having been directors</w:t>
      </w:r>
      <w:r w:rsidR="003B6952">
        <w:rPr>
          <w:spacing w:val="-1"/>
          <w:szCs w:val="24"/>
        </w:rPr>
        <w:t xml:space="preserve"> or</w:t>
      </w:r>
      <w:r w:rsidRPr="003A2D61">
        <w:rPr>
          <w:spacing w:val="-1"/>
          <w:szCs w:val="24"/>
        </w:rPr>
        <w:t xml:space="preserve"> officers of the Chapter, except in relation to matters as to which they shall be adjudged in such action, suit, or proceeding to be liable for negligence or misconduct in the performance of their duties and to such matters as shall be settled by agreement predicated on the existence of such liability for negligence or misconduct. Indemnification, if granted, shall be limited to acts within the scope of the duties of one acting on behalf of the Chapter.</w:t>
      </w:r>
    </w:p>
    <w:p w14:paraId="7D22CF12" w14:textId="77777777" w:rsidR="00EA1256" w:rsidRPr="00EA1256" w:rsidRDefault="00EA1256" w:rsidP="00DF3361">
      <w:pPr>
        <w:pStyle w:val="ListParagraph"/>
        <w:keepNext/>
        <w:numPr>
          <w:ilvl w:val="0"/>
          <w:numId w:val="3"/>
        </w:numPr>
        <w:autoSpaceDE w:val="0"/>
        <w:autoSpaceDN w:val="0"/>
        <w:spacing w:before="240" w:after="240"/>
        <w:outlineLvl w:val="0"/>
        <w:rPr>
          <w:b/>
          <w:bCs/>
        </w:rPr>
      </w:pPr>
      <w:r w:rsidRPr="00EA1256">
        <w:rPr>
          <w:b/>
          <w:bCs/>
        </w:rPr>
        <w:t>Finances</w:t>
      </w:r>
    </w:p>
    <w:p w14:paraId="3B6ECF1D" w14:textId="103EE4AE" w:rsidR="00EA1256" w:rsidRPr="00EA1256" w:rsidRDefault="00EA1256" w:rsidP="00EA1256">
      <w:pPr>
        <w:autoSpaceDE w:val="0"/>
        <w:autoSpaceDN w:val="0"/>
        <w:spacing w:before="120" w:after="120"/>
        <w:rPr>
          <w:szCs w:val="22"/>
        </w:rPr>
      </w:pPr>
      <w:r w:rsidRPr="00EA1256">
        <w:rPr>
          <w:szCs w:val="22"/>
        </w:rPr>
        <w:t>The</w:t>
      </w:r>
      <w:r w:rsidRPr="00EA1256">
        <w:rPr>
          <w:spacing w:val="-3"/>
          <w:szCs w:val="22"/>
        </w:rPr>
        <w:t xml:space="preserve"> </w:t>
      </w:r>
      <w:r w:rsidRPr="00EA1256">
        <w:rPr>
          <w:szCs w:val="22"/>
        </w:rPr>
        <w:t>funds</w:t>
      </w:r>
      <w:r w:rsidRPr="00EA1256">
        <w:rPr>
          <w:spacing w:val="-4"/>
          <w:szCs w:val="22"/>
        </w:rPr>
        <w:t xml:space="preserve"> </w:t>
      </w:r>
      <w:r w:rsidRPr="00EA1256">
        <w:rPr>
          <w:szCs w:val="22"/>
        </w:rPr>
        <w:t>and</w:t>
      </w:r>
      <w:r w:rsidRPr="00EA1256">
        <w:rPr>
          <w:spacing w:val="-2"/>
          <w:szCs w:val="22"/>
        </w:rPr>
        <w:t xml:space="preserve"> </w:t>
      </w:r>
      <w:r w:rsidRPr="00EA1256">
        <w:rPr>
          <w:szCs w:val="22"/>
        </w:rPr>
        <w:t>assets</w:t>
      </w:r>
      <w:r w:rsidRPr="00EA1256">
        <w:rPr>
          <w:spacing w:val="-4"/>
          <w:szCs w:val="22"/>
        </w:rPr>
        <w:t xml:space="preserve"> </w:t>
      </w:r>
      <w:r w:rsidRPr="00EA1256">
        <w:rPr>
          <w:szCs w:val="22"/>
        </w:rPr>
        <w:t>are</w:t>
      </w:r>
      <w:r w:rsidRPr="00EA1256">
        <w:rPr>
          <w:spacing w:val="-3"/>
          <w:szCs w:val="22"/>
        </w:rPr>
        <w:t xml:space="preserve"> </w:t>
      </w:r>
      <w:r w:rsidRPr="00EA1256">
        <w:rPr>
          <w:szCs w:val="22"/>
        </w:rPr>
        <w:t>to</w:t>
      </w:r>
      <w:r w:rsidRPr="00EA1256">
        <w:rPr>
          <w:spacing w:val="-2"/>
          <w:szCs w:val="22"/>
        </w:rPr>
        <w:t xml:space="preserve"> </w:t>
      </w:r>
      <w:r w:rsidRPr="00EA1256">
        <w:rPr>
          <w:szCs w:val="22"/>
        </w:rPr>
        <w:t>be</w:t>
      </w:r>
      <w:r w:rsidRPr="00EA1256">
        <w:rPr>
          <w:spacing w:val="-3"/>
          <w:szCs w:val="22"/>
        </w:rPr>
        <w:t xml:space="preserve"> </w:t>
      </w:r>
      <w:r w:rsidRPr="00EA1256">
        <w:rPr>
          <w:szCs w:val="22"/>
        </w:rPr>
        <w:t>maintained</w:t>
      </w:r>
      <w:r w:rsidRPr="00EA1256">
        <w:rPr>
          <w:spacing w:val="-2"/>
          <w:szCs w:val="22"/>
        </w:rPr>
        <w:t xml:space="preserve"> </w:t>
      </w:r>
      <w:r w:rsidRPr="00EA1256">
        <w:rPr>
          <w:szCs w:val="22"/>
        </w:rPr>
        <w:t>to</w:t>
      </w:r>
      <w:r w:rsidRPr="00EA1256">
        <w:rPr>
          <w:spacing w:val="-2"/>
          <w:szCs w:val="22"/>
        </w:rPr>
        <w:t xml:space="preserve"> </w:t>
      </w:r>
      <w:r w:rsidRPr="00EA1256">
        <w:rPr>
          <w:szCs w:val="22"/>
        </w:rPr>
        <w:t>the</w:t>
      </w:r>
      <w:r w:rsidRPr="00EA1256">
        <w:rPr>
          <w:spacing w:val="-3"/>
          <w:szCs w:val="22"/>
        </w:rPr>
        <w:t xml:space="preserve"> </w:t>
      </w:r>
      <w:r w:rsidRPr="00EA1256">
        <w:rPr>
          <w:szCs w:val="22"/>
        </w:rPr>
        <w:t>credit</w:t>
      </w:r>
      <w:r w:rsidRPr="00EA1256">
        <w:rPr>
          <w:spacing w:val="-4"/>
          <w:szCs w:val="22"/>
        </w:rPr>
        <w:t xml:space="preserve"> </w:t>
      </w:r>
      <w:r w:rsidRPr="00EA1256">
        <w:rPr>
          <w:szCs w:val="22"/>
        </w:rPr>
        <w:t>of</w:t>
      </w:r>
      <w:r w:rsidRPr="00EA1256">
        <w:rPr>
          <w:spacing w:val="-3"/>
          <w:szCs w:val="22"/>
        </w:rPr>
        <w:t xml:space="preserve"> </w:t>
      </w:r>
      <w:r w:rsidRPr="00EA1256">
        <w:rPr>
          <w:szCs w:val="22"/>
        </w:rPr>
        <w:t xml:space="preserve">the </w:t>
      </w:r>
      <w:r w:rsidR="00CC7831">
        <w:rPr>
          <w:szCs w:val="22"/>
        </w:rPr>
        <w:t>Chapter</w:t>
      </w:r>
      <w:r w:rsidRPr="00EA1256">
        <w:rPr>
          <w:szCs w:val="22"/>
        </w:rPr>
        <w:t>.</w:t>
      </w:r>
      <w:r w:rsidRPr="00EA1256">
        <w:rPr>
          <w:spacing w:val="-3"/>
          <w:szCs w:val="22"/>
        </w:rPr>
        <w:t xml:space="preserve"> </w:t>
      </w:r>
      <w:r w:rsidRPr="00EA1256">
        <w:rPr>
          <w:szCs w:val="22"/>
        </w:rPr>
        <w:t>Funds</w:t>
      </w:r>
      <w:r w:rsidRPr="00EA1256">
        <w:rPr>
          <w:spacing w:val="-4"/>
          <w:szCs w:val="22"/>
        </w:rPr>
        <w:t xml:space="preserve"> </w:t>
      </w:r>
      <w:r w:rsidRPr="00EA1256">
        <w:rPr>
          <w:szCs w:val="22"/>
        </w:rPr>
        <w:t>shall</w:t>
      </w:r>
      <w:r w:rsidRPr="00EA1256">
        <w:rPr>
          <w:spacing w:val="-3"/>
          <w:szCs w:val="22"/>
        </w:rPr>
        <w:t xml:space="preserve"> </w:t>
      </w:r>
      <w:r w:rsidRPr="00EA1256">
        <w:rPr>
          <w:szCs w:val="22"/>
        </w:rPr>
        <w:t>be</w:t>
      </w:r>
      <w:r w:rsidRPr="00EA1256">
        <w:rPr>
          <w:spacing w:val="-3"/>
          <w:szCs w:val="22"/>
        </w:rPr>
        <w:t xml:space="preserve"> </w:t>
      </w:r>
      <w:r w:rsidRPr="00EA1256">
        <w:rPr>
          <w:szCs w:val="22"/>
        </w:rPr>
        <w:t>dispersed</w:t>
      </w:r>
      <w:r w:rsidRPr="00EA1256">
        <w:rPr>
          <w:spacing w:val="-2"/>
          <w:szCs w:val="22"/>
        </w:rPr>
        <w:t xml:space="preserve"> </w:t>
      </w:r>
      <w:r w:rsidRPr="00EA1256">
        <w:rPr>
          <w:szCs w:val="22"/>
        </w:rPr>
        <w:t>as</w:t>
      </w:r>
      <w:r w:rsidRPr="00EA1256">
        <w:rPr>
          <w:spacing w:val="-4"/>
          <w:szCs w:val="22"/>
        </w:rPr>
        <w:t xml:space="preserve"> </w:t>
      </w:r>
      <w:r w:rsidRPr="00EA1256">
        <w:rPr>
          <w:szCs w:val="22"/>
        </w:rPr>
        <w:t xml:space="preserve">budgeted by the </w:t>
      </w:r>
      <w:r w:rsidR="00CC7831">
        <w:rPr>
          <w:szCs w:val="22"/>
        </w:rPr>
        <w:t xml:space="preserve">Chapter </w:t>
      </w:r>
      <w:r w:rsidRPr="00EA1256">
        <w:rPr>
          <w:szCs w:val="22"/>
        </w:rPr>
        <w:t>Board.</w:t>
      </w:r>
    </w:p>
    <w:p w14:paraId="673829F1" w14:textId="77777777" w:rsidR="00EA1256" w:rsidRPr="00EA1256" w:rsidRDefault="00EA1256" w:rsidP="00EA1256">
      <w:pPr>
        <w:autoSpaceDE w:val="0"/>
        <w:autoSpaceDN w:val="0"/>
        <w:spacing w:before="120" w:after="120"/>
        <w:rPr>
          <w:szCs w:val="22"/>
        </w:rPr>
      </w:pPr>
      <w:r w:rsidRPr="00EA1256">
        <w:rPr>
          <w:szCs w:val="22"/>
        </w:rPr>
        <w:lastRenderedPageBreak/>
        <w:t>The treasurer will maintain online access to the banking accounts and ensure adherence to generally accepted accounting principles including regular review and reconciliation of bank statements.</w:t>
      </w:r>
    </w:p>
    <w:p w14:paraId="70ADF4F7" w14:textId="06FFF3B2" w:rsidR="00EA1256" w:rsidRPr="00EA1256" w:rsidRDefault="00EA1256" w:rsidP="00EA1256">
      <w:pPr>
        <w:autoSpaceDE w:val="0"/>
        <w:autoSpaceDN w:val="0"/>
        <w:spacing w:before="120" w:after="120"/>
        <w:rPr>
          <w:szCs w:val="22"/>
        </w:rPr>
      </w:pPr>
      <w:r w:rsidRPr="00EA1256">
        <w:rPr>
          <w:szCs w:val="22"/>
        </w:rPr>
        <w:t xml:space="preserve">The fiscal year of </w:t>
      </w:r>
      <w:r w:rsidR="00B51370">
        <w:rPr>
          <w:szCs w:val="22"/>
        </w:rPr>
        <w:t>the Chapter</w:t>
      </w:r>
      <w:r w:rsidRPr="00EA1256">
        <w:rPr>
          <w:szCs w:val="22"/>
        </w:rPr>
        <w:t xml:space="preserve"> shall be January 1 to December</w:t>
      </w:r>
      <w:r w:rsidRPr="00EA1256">
        <w:rPr>
          <w:spacing w:val="-3"/>
          <w:szCs w:val="22"/>
        </w:rPr>
        <w:t xml:space="preserve"> </w:t>
      </w:r>
      <w:r w:rsidRPr="00EA1256">
        <w:rPr>
          <w:szCs w:val="22"/>
        </w:rPr>
        <w:t>31.</w:t>
      </w:r>
    </w:p>
    <w:p w14:paraId="5C9B8F94" w14:textId="77777777" w:rsidR="00EA1256" w:rsidRPr="00EA1256" w:rsidRDefault="00EA1256" w:rsidP="00DF3361">
      <w:pPr>
        <w:pStyle w:val="ListParagraph"/>
        <w:keepNext/>
        <w:numPr>
          <w:ilvl w:val="0"/>
          <w:numId w:val="3"/>
        </w:numPr>
        <w:autoSpaceDE w:val="0"/>
        <w:autoSpaceDN w:val="0"/>
        <w:spacing w:before="240" w:after="240"/>
        <w:outlineLvl w:val="0"/>
        <w:rPr>
          <w:b/>
          <w:bCs/>
        </w:rPr>
      </w:pPr>
      <w:r w:rsidRPr="00EA1256">
        <w:rPr>
          <w:b/>
          <w:bCs/>
        </w:rPr>
        <w:t>Dues</w:t>
      </w:r>
    </w:p>
    <w:p w14:paraId="1A66907F" w14:textId="492B8D14" w:rsidR="00864FE0" w:rsidRPr="00864FE0" w:rsidRDefault="00864FE0" w:rsidP="00864FE0">
      <w:pPr>
        <w:autoSpaceDE w:val="0"/>
        <w:autoSpaceDN w:val="0"/>
        <w:spacing w:before="120" w:after="120"/>
        <w:rPr>
          <w:spacing w:val="-2"/>
          <w:szCs w:val="22"/>
        </w:rPr>
      </w:pPr>
      <w:r w:rsidRPr="00864FE0">
        <w:rPr>
          <w:spacing w:val="-2"/>
          <w:szCs w:val="22"/>
        </w:rPr>
        <w:t xml:space="preserve">Each </w:t>
      </w:r>
      <w:r>
        <w:rPr>
          <w:spacing w:val="-2"/>
          <w:szCs w:val="22"/>
        </w:rPr>
        <w:t xml:space="preserve">Chapter </w:t>
      </w:r>
      <w:r w:rsidRPr="00864FE0">
        <w:rPr>
          <w:spacing w:val="-2"/>
          <w:szCs w:val="22"/>
        </w:rPr>
        <w:t xml:space="preserve">member must </w:t>
      </w:r>
      <w:r>
        <w:rPr>
          <w:spacing w:val="-2"/>
          <w:szCs w:val="22"/>
        </w:rPr>
        <w:t xml:space="preserve">maintain </w:t>
      </w:r>
      <w:r w:rsidR="0004507F">
        <w:rPr>
          <w:spacing w:val="-2"/>
          <w:szCs w:val="22"/>
        </w:rPr>
        <w:t xml:space="preserve">current </w:t>
      </w:r>
      <w:r>
        <w:rPr>
          <w:spacing w:val="-2"/>
          <w:szCs w:val="22"/>
        </w:rPr>
        <w:t>membership with the national</w:t>
      </w:r>
      <w:r w:rsidRPr="00864FE0">
        <w:rPr>
          <w:spacing w:val="-2"/>
          <w:szCs w:val="22"/>
        </w:rPr>
        <w:t xml:space="preserve"> association. The Chapter Board shall determine any additional annual dues for members of the Chapter.</w:t>
      </w:r>
    </w:p>
    <w:p w14:paraId="1850731B" w14:textId="0E4D1023" w:rsidR="0004507F" w:rsidRPr="00864FE0" w:rsidRDefault="0004507F" w:rsidP="0004507F">
      <w:pPr>
        <w:autoSpaceDE w:val="0"/>
        <w:autoSpaceDN w:val="0"/>
        <w:spacing w:before="120" w:after="120"/>
        <w:rPr>
          <w:spacing w:val="-2"/>
          <w:szCs w:val="22"/>
        </w:rPr>
      </w:pPr>
      <w:r w:rsidRPr="00864FE0">
        <w:rPr>
          <w:spacing w:val="-2"/>
          <w:szCs w:val="22"/>
        </w:rPr>
        <w:t>Any Chapter</w:t>
      </w:r>
      <w:r w:rsidRPr="00EA1256">
        <w:rPr>
          <w:spacing w:val="-2"/>
          <w:szCs w:val="22"/>
        </w:rPr>
        <w:t xml:space="preserve"> </w:t>
      </w:r>
      <w:r w:rsidR="00CC583D" w:rsidRPr="00864FE0">
        <w:rPr>
          <w:spacing w:val="-2"/>
          <w:szCs w:val="22"/>
        </w:rPr>
        <w:t xml:space="preserve">initiation fees, dues </w:t>
      </w:r>
      <w:r w:rsidR="00CC583D">
        <w:rPr>
          <w:spacing w:val="-2"/>
          <w:szCs w:val="22"/>
        </w:rPr>
        <w:t>or</w:t>
      </w:r>
      <w:r w:rsidR="00CC583D" w:rsidRPr="00864FE0">
        <w:rPr>
          <w:spacing w:val="-2"/>
          <w:szCs w:val="22"/>
        </w:rPr>
        <w:t xml:space="preserve"> assessments</w:t>
      </w:r>
      <w:r w:rsidRPr="00864FE0">
        <w:rPr>
          <w:spacing w:val="-2"/>
          <w:szCs w:val="22"/>
        </w:rPr>
        <w:t>,</w:t>
      </w:r>
      <w:r w:rsidRPr="00EA1256">
        <w:rPr>
          <w:spacing w:val="-2"/>
          <w:szCs w:val="22"/>
        </w:rPr>
        <w:t xml:space="preserve"> </w:t>
      </w:r>
      <w:r>
        <w:rPr>
          <w:spacing w:val="-2"/>
          <w:szCs w:val="22"/>
        </w:rPr>
        <w:t xml:space="preserve">over and above PAMA </w:t>
      </w:r>
      <w:r w:rsidR="0052439B">
        <w:rPr>
          <w:spacing w:val="-2"/>
          <w:szCs w:val="22"/>
        </w:rPr>
        <w:t xml:space="preserve">national </w:t>
      </w:r>
      <w:r>
        <w:rPr>
          <w:spacing w:val="-2"/>
          <w:szCs w:val="22"/>
        </w:rPr>
        <w:t xml:space="preserve">membership dues </w:t>
      </w:r>
      <w:r w:rsidRPr="00EA1256">
        <w:rPr>
          <w:spacing w:val="-2"/>
          <w:szCs w:val="22"/>
        </w:rPr>
        <w:t xml:space="preserve">will be reviewed and set by a vote of the </w:t>
      </w:r>
      <w:r w:rsidR="00E74AB0">
        <w:rPr>
          <w:spacing w:val="-2"/>
          <w:szCs w:val="22"/>
        </w:rPr>
        <w:t xml:space="preserve">Chapter </w:t>
      </w:r>
      <w:r w:rsidRPr="00EA1256">
        <w:rPr>
          <w:spacing w:val="-2"/>
          <w:szCs w:val="22"/>
        </w:rPr>
        <w:t xml:space="preserve">Board, determined by the </w:t>
      </w:r>
      <w:r w:rsidR="00E74AB0">
        <w:rPr>
          <w:spacing w:val="-2"/>
          <w:szCs w:val="22"/>
        </w:rPr>
        <w:t>Chapter’s</w:t>
      </w:r>
      <w:r w:rsidRPr="00EA1256">
        <w:rPr>
          <w:spacing w:val="-2"/>
          <w:szCs w:val="22"/>
        </w:rPr>
        <w:t xml:space="preserve"> budgetary requirements.</w:t>
      </w:r>
    </w:p>
    <w:p w14:paraId="0D8B95AB" w14:textId="203A932D" w:rsidR="00864FE0" w:rsidRPr="00864FE0" w:rsidRDefault="00864FE0" w:rsidP="00864FE0">
      <w:pPr>
        <w:autoSpaceDE w:val="0"/>
        <w:autoSpaceDN w:val="0"/>
        <w:spacing w:before="120" w:after="120"/>
        <w:rPr>
          <w:spacing w:val="-2"/>
          <w:szCs w:val="22"/>
        </w:rPr>
      </w:pPr>
      <w:r w:rsidRPr="00864FE0">
        <w:rPr>
          <w:spacing w:val="-2"/>
          <w:szCs w:val="22"/>
        </w:rPr>
        <w:t xml:space="preserve">The Chapter Board shall determine the time and payment of initiation fees, </w:t>
      </w:r>
      <w:proofErr w:type="gramStart"/>
      <w:r w:rsidRPr="00864FE0">
        <w:rPr>
          <w:spacing w:val="-2"/>
          <w:szCs w:val="22"/>
        </w:rPr>
        <w:t>dues</w:t>
      </w:r>
      <w:proofErr w:type="gramEnd"/>
      <w:r w:rsidRPr="00864FE0">
        <w:rPr>
          <w:spacing w:val="-2"/>
          <w:szCs w:val="22"/>
        </w:rPr>
        <w:t xml:space="preserve"> and assessments. The Chapter Board shall also determine when said initiation fees, dues and assessments are delinquent. </w:t>
      </w:r>
    </w:p>
    <w:p w14:paraId="1BA9C8F5" w14:textId="082A8BD7" w:rsidR="00864FE0" w:rsidRPr="00EA1256" w:rsidRDefault="00864FE0" w:rsidP="00EA1256">
      <w:pPr>
        <w:autoSpaceDE w:val="0"/>
        <w:autoSpaceDN w:val="0"/>
        <w:spacing w:before="120" w:after="120"/>
        <w:rPr>
          <w:spacing w:val="-2"/>
          <w:szCs w:val="22"/>
        </w:rPr>
      </w:pPr>
      <w:r w:rsidRPr="00864FE0">
        <w:rPr>
          <w:spacing w:val="-2"/>
          <w:szCs w:val="22"/>
        </w:rPr>
        <w:t xml:space="preserve">Nonpayment of dues shall result in termination of membership or revocation of Charter. </w:t>
      </w:r>
      <w:r w:rsidR="008401ED">
        <w:rPr>
          <w:spacing w:val="-2"/>
          <w:szCs w:val="22"/>
        </w:rPr>
        <w:t xml:space="preserve">The </w:t>
      </w:r>
      <w:r w:rsidRPr="00864FE0">
        <w:rPr>
          <w:spacing w:val="-2"/>
          <w:szCs w:val="22"/>
        </w:rPr>
        <w:t xml:space="preserve">PAMA Board of Directors shall determine when a chartered </w:t>
      </w:r>
      <w:r w:rsidR="00480471">
        <w:rPr>
          <w:spacing w:val="-2"/>
          <w:szCs w:val="22"/>
        </w:rPr>
        <w:t>chapter</w:t>
      </w:r>
      <w:r w:rsidRPr="00864FE0">
        <w:rPr>
          <w:spacing w:val="-2"/>
          <w:szCs w:val="22"/>
        </w:rPr>
        <w:t xml:space="preserve"> shall be terminated </w:t>
      </w:r>
      <w:r w:rsidR="00480471">
        <w:rPr>
          <w:spacing w:val="-2"/>
          <w:szCs w:val="22"/>
        </w:rPr>
        <w:t>because of chapter member</w:t>
      </w:r>
      <w:r w:rsidRPr="00864FE0">
        <w:rPr>
          <w:spacing w:val="-2"/>
          <w:szCs w:val="22"/>
        </w:rPr>
        <w:t xml:space="preserve"> nonpayment of dues.</w:t>
      </w:r>
    </w:p>
    <w:p w14:paraId="0B123D27" w14:textId="77777777" w:rsidR="00EA1256" w:rsidRPr="00EA1256" w:rsidRDefault="00EA1256" w:rsidP="00DF3361">
      <w:pPr>
        <w:pStyle w:val="ListParagraph"/>
        <w:keepNext/>
        <w:numPr>
          <w:ilvl w:val="0"/>
          <w:numId w:val="3"/>
        </w:numPr>
        <w:autoSpaceDE w:val="0"/>
        <w:autoSpaceDN w:val="0"/>
        <w:spacing w:before="240" w:after="240"/>
        <w:outlineLvl w:val="0"/>
        <w:rPr>
          <w:b/>
          <w:bCs/>
        </w:rPr>
      </w:pPr>
      <w:r w:rsidRPr="00EA1256">
        <w:rPr>
          <w:b/>
          <w:bCs/>
        </w:rPr>
        <w:t>Amendments</w:t>
      </w:r>
    </w:p>
    <w:p w14:paraId="6896FD83" w14:textId="2D3273DD" w:rsidR="00EA1256" w:rsidRPr="00EA1256" w:rsidRDefault="00EA1256" w:rsidP="00EA1256">
      <w:pPr>
        <w:autoSpaceDE w:val="0"/>
        <w:autoSpaceDN w:val="0"/>
        <w:spacing w:before="120" w:after="120"/>
        <w:rPr>
          <w:szCs w:val="22"/>
        </w:rPr>
      </w:pPr>
      <w:r w:rsidRPr="00EA1256">
        <w:rPr>
          <w:rFonts w:cs="Arial"/>
          <w:szCs w:val="22"/>
        </w:rPr>
        <w:t xml:space="preserve">The </w:t>
      </w:r>
      <w:r w:rsidR="007B4E48">
        <w:rPr>
          <w:rFonts w:cs="Arial"/>
          <w:szCs w:val="22"/>
        </w:rPr>
        <w:t xml:space="preserve">Chapter </w:t>
      </w:r>
      <w:r w:rsidRPr="00EA1256">
        <w:rPr>
          <w:rFonts w:cs="Arial"/>
          <w:szCs w:val="22"/>
        </w:rPr>
        <w:t xml:space="preserve">Board, by a majority vote of the entire Board, may alter, </w:t>
      </w:r>
      <w:proofErr w:type="gramStart"/>
      <w:r w:rsidRPr="00EA1256">
        <w:rPr>
          <w:rFonts w:cs="Arial"/>
          <w:szCs w:val="22"/>
        </w:rPr>
        <w:t>amend</w:t>
      </w:r>
      <w:proofErr w:type="gramEnd"/>
      <w:r w:rsidRPr="00EA1256">
        <w:rPr>
          <w:rFonts w:cs="Arial"/>
          <w:szCs w:val="22"/>
        </w:rPr>
        <w:t xml:space="preserve"> or repeal these Bylaws. Proposed amendments shall be sent to the </w:t>
      </w:r>
      <w:r w:rsidR="007B4E48">
        <w:rPr>
          <w:rFonts w:cs="Arial"/>
          <w:szCs w:val="22"/>
        </w:rPr>
        <w:t xml:space="preserve">Chapter </w:t>
      </w:r>
      <w:r w:rsidRPr="00EA1256">
        <w:rPr>
          <w:rFonts w:cs="Arial"/>
          <w:szCs w:val="22"/>
        </w:rPr>
        <w:t>Board no later than fifteen (15) days prior to the scheduled vote. The Board may waive the fifteen (15) day requirement by a two-thirds vote of the members of the Board present and voting at a meeting.</w:t>
      </w:r>
      <w:r w:rsidR="00B104E5">
        <w:rPr>
          <w:szCs w:val="22"/>
        </w:rPr>
        <w:t xml:space="preserve"> </w:t>
      </w:r>
      <w:r w:rsidRPr="00EA1256">
        <w:rPr>
          <w:rFonts w:cs="Arial"/>
          <w:szCs w:val="22"/>
        </w:rPr>
        <w:t>A record of alterations, amendments to or repeal of the Bylaws will be maintained in Appendix A.</w:t>
      </w:r>
    </w:p>
    <w:p w14:paraId="03887EA8" w14:textId="77777777" w:rsidR="00EA1256" w:rsidRPr="00EA1256" w:rsidRDefault="00EA1256" w:rsidP="00DF3361">
      <w:pPr>
        <w:pStyle w:val="ListParagraph"/>
        <w:keepNext/>
        <w:numPr>
          <w:ilvl w:val="0"/>
          <w:numId w:val="3"/>
        </w:numPr>
        <w:autoSpaceDE w:val="0"/>
        <w:autoSpaceDN w:val="0"/>
        <w:spacing w:before="240" w:after="240"/>
        <w:outlineLvl w:val="0"/>
        <w:rPr>
          <w:b/>
          <w:bCs/>
        </w:rPr>
      </w:pPr>
      <w:r w:rsidRPr="00EA1256">
        <w:rPr>
          <w:b/>
          <w:bCs/>
        </w:rPr>
        <w:t>Dissolution</w:t>
      </w:r>
    </w:p>
    <w:p w14:paraId="184158E8" w14:textId="11A5D5BB" w:rsidR="00C3689B" w:rsidRPr="00331FE2" w:rsidRDefault="00EA1256" w:rsidP="00C3689B">
      <w:pPr>
        <w:jc w:val="both"/>
        <w:rPr>
          <w:rFonts w:ascii="Arial" w:hAnsi="Arial" w:cs="Arial"/>
          <w:sz w:val="22"/>
          <w:szCs w:val="22"/>
        </w:rPr>
      </w:pPr>
      <w:r w:rsidRPr="00EA1256">
        <w:t xml:space="preserve">Upon the dissolution of this </w:t>
      </w:r>
      <w:r w:rsidR="00B104E5">
        <w:t>Chapter</w:t>
      </w:r>
      <w:r w:rsidRPr="00EA1256">
        <w:t>, assets shall be distributed for one or more exempt purposes within the meaning of section 501(c)(6) of the Internal Revenue Code, or corresponding section of any future federal tax code, or shall be distributed to the federal government, or to a state or local government, for a public purpose.</w:t>
      </w:r>
    </w:p>
    <w:sectPr w:rsidR="00C3689B" w:rsidRPr="00331FE2" w:rsidSect="00C73AD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3AF12" w14:textId="77777777" w:rsidR="00DA2EE5" w:rsidRDefault="00DA2EE5" w:rsidP="00C73AD0">
      <w:r>
        <w:separator/>
      </w:r>
    </w:p>
  </w:endnote>
  <w:endnote w:type="continuationSeparator" w:id="0">
    <w:p w14:paraId="08A6C97B" w14:textId="77777777" w:rsidR="00DA2EE5" w:rsidRDefault="00DA2EE5" w:rsidP="00C7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CBC50" w14:textId="77777777" w:rsidR="00DA2EE5" w:rsidRDefault="00DA2EE5" w:rsidP="00C73AD0">
      <w:r>
        <w:separator/>
      </w:r>
    </w:p>
  </w:footnote>
  <w:footnote w:type="continuationSeparator" w:id="0">
    <w:p w14:paraId="0159AB89" w14:textId="77777777" w:rsidR="00DA2EE5" w:rsidRDefault="00DA2EE5" w:rsidP="00C73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5B7B" w14:textId="700C8C69" w:rsidR="00C73AD0" w:rsidRDefault="00C73AD0">
    <w:pPr>
      <w:pStyle w:val="Header"/>
    </w:pPr>
    <w:r>
      <w:t xml:space="preserve">Page </w:t>
    </w:r>
    <w:r>
      <w:fldChar w:fldCharType="begin"/>
    </w:r>
    <w:r>
      <w:instrText xml:space="preserve"> PAGE </w:instrText>
    </w:r>
    <w:r>
      <w:fldChar w:fldCharType="separate"/>
    </w:r>
    <w:r>
      <w:rPr>
        <w:noProof/>
      </w:rPr>
      <w:t>2</w:t>
    </w:r>
    <w:r>
      <w:fldChar w:fldCharType="end"/>
    </w:r>
    <w:r>
      <w:t xml:space="preserve"> of </w:t>
    </w:r>
    <w:r>
      <w:fldChar w:fldCharType="begin"/>
    </w:r>
    <w:r>
      <w:instrText xml:space="preserve"> NUMPAGES </w:instrText>
    </w:r>
    <w:r>
      <w:fldChar w:fldCharType="separate"/>
    </w:r>
    <w:r>
      <w:rPr>
        <w:noProof/>
      </w:rP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ECF2" w14:textId="77777777" w:rsidR="00C73AD0" w:rsidRPr="00331FE2" w:rsidRDefault="00C73AD0" w:rsidP="00C73AD0">
    <w:pPr>
      <w:tabs>
        <w:tab w:val="center" w:pos="4680"/>
      </w:tabs>
      <w:jc w:val="center"/>
      <w:rPr>
        <w:rFonts w:ascii="Arial" w:hAnsi="Arial" w:cs="Arial"/>
        <w:b/>
        <w:sz w:val="22"/>
        <w:szCs w:val="22"/>
        <w:u w:val="single"/>
      </w:rPr>
    </w:pPr>
    <w:r w:rsidRPr="00331FE2">
      <w:rPr>
        <w:rFonts w:ascii="Arial" w:hAnsi="Arial" w:cs="Arial"/>
        <w:b/>
        <w:sz w:val="22"/>
        <w:szCs w:val="22"/>
        <w:u w:val="single"/>
      </w:rPr>
      <w:t>Professional Aviation Maintenance Association</w:t>
    </w:r>
  </w:p>
  <w:p w14:paraId="5BF0D674" w14:textId="77777777" w:rsidR="00C73AD0" w:rsidRDefault="00C73AD0" w:rsidP="00C73AD0">
    <w:pPr>
      <w:jc w:val="center"/>
      <w:rPr>
        <w:rFonts w:ascii="Arial" w:hAnsi="Arial" w:cs="Arial"/>
        <w:b/>
        <w:sz w:val="22"/>
        <w:szCs w:val="22"/>
        <w:u w:val="single"/>
      </w:rPr>
    </w:pPr>
  </w:p>
  <w:p w14:paraId="4160187A" w14:textId="77777777" w:rsidR="00C73AD0" w:rsidRPr="00331FE2" w:rsidRDefault="00C73AD0" w:rsidP="00C73AD0">
    <w:pPr>
      <w:jc w:val="center"/>
      <w:rPr>
        <w:rFonts w:ascii="Arial" w:hAnsi="Arial" w:cs="Arial"/>
        <w:sz w:val="22"/>
        <w:szCs w:val="22"/>
      </w:rPr>
    </w:pPr>
    <w:r>
      <w:rPr>
        <w:rFonts w:ascii="Arial" w:hAnsi="Arial" w:cs="Arial"/>
        <w:b/>
        <w:sz w:val="22"/>
        <w:szCs w:val="22"/>
        <w:u w:val="single"/>
      </w:rPr>
      <w:t>[</w:t>
    </w:r>
    <w:r w:rsidRPr="009C4FF6">
      <w:rPr>
        <w:rFonts w:ascii="Arial" w:hAnsi="Arial" w:cs="Arial"/>
        <w:b/>
        <w:sz w:val="22"/>
        <w:szCs w:val="22"/>
        <w:u w:val="single"/>
      </w:rPr>
      <w:t>NAME</w:t>
    </w:r>
    <w:r>
      <w:rPr>
        <w:rFonts w:ascii="Arial" w:hAnsi="Arial" w:cs="Arial"/>
        <w:b/>
        <w:sz w:val="22"/>
        <w:szCs w:val="22"/>
        <w:u w:val="single"/>
      </w:rPr>
      <w:t>]</w:t>
    </w:r>
    <w:r w:rsidRPr="009C4FF6">
      <w:rPr>
        <w:rFonts w:ascii="Arial" w:hAnsi="Arial" w:cs="Arial"/>
        <w:b/>
        <w:sz w:val="22"/>
        <w:szCs w:val="22"/>
        <w:u w:val="single"/>
      </w:rPr>
      <w:t xml:space="preserve"> Chapter</w:t>
    </w:r>
    <w:r>
      <w:rPr>
        <w:rFonts w:ascii="Arial" w:hAnsi="Arial" w:cs="Arial"/>
        <w:b/>
        <w:sz w:val="22"/>
        <w:szCs w:val="22"/>
        <w:u w:val="single"/>
      </w:rPr>
      <w:t xml:space="preserve"> Bylaws</w:t>
    </w:r>
  </w:p>
  <w:p w14:paraId="134AA2EC" w14:textId="77777777" w:rsidR="00C73AD0" w:rsidRDefault="00C73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8659F"/>
    <w:multiLevelType w:val="hybridMultilevel"/>
    <w:tmpl w:val="AEF216EC"/>
    <w:lvl w:ilvl="0" w:tplc="9782D74A">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8566943"/>
    <w:multiLevelType w:val="multilevel"/>
    <w:tmpl w:val="D6948778"/>
    <w:lvl w:ilvl="0">
      <w:start w:val="1"/>
      <w:numFmt w:val="upperRoman"/>
      <w:suff w:val="space"/>
      <w:lvlText w:val="Article %1:"/>
      <w:lvlJc w:val="center"/>
      <w:pPr>
        <w:ind w:left="0" w:firstLine="0"/>
      </w:pPr>
      <w:rPr>
        <w:rFonts w:ascii="Times New Roman Bold" w:hAnsi="Times New Roman Bold" w:hint="default"/>
        <w:b/>
        <w:i w:val="0"/>
        <w:sz w:val="24"/>
      </w:rPr>
    </w:lvl>
    <w:lvl w:ilvl="1">
      <w:start w:val="1"/>
      <w:numFmt w:val="decimal"/>
      <w:suff w:val="nothing"/>
      <w:lvlText w:val="Section %2: "/>
      <w:lvlJc w:val="left"/>
      <w:pPr>
        <w:ind w:left="0" w:firstLine="0"/>
      </w:pPr>
      <w:rPr>
        <w:rFonts w:ascii="Times New Roman Bold" w:hAnsi="Times New Roman Bold" w:hint="default"/>
        <w:b/>
        <w:i w:val="0"/>
        <w:sz w:val="24"/>
        <w:u w:val="none"/>
      </w:rPr>
    </w:lvl>
    <w:lvl w:ilvl="2">
      <w:start w:val="1"/>
      <w:numFmt w:val="bullet"/>
      <w:lvlText w:val=""/>
      <w:lvlJc w:val="left"/>
      <w:pPr>
        <w:ind w:left="360" w:hanging="360"/>
      </w:pPr>
      <w:rPr>
        <w:rFonts w:ascii="Symbol" w:hAnsi="Symbol" w:hint="default"/>
        <w:sz w:val="20"/>
      </w:rPr>
    </w:lvl>
    <w:lvl w:ilvl="3">
      <w:start w:val="1"/>
      <w:numFmt w:val="bullet"/>
      <w:lvlText w:val=""/>
      <w:lvlJc w:val="left"/>
      <w:pPr>
        <w:ind w:left="72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A121E2A"/>
    <w:multiLevelType w:val="multilevel"/>
    <w:tmpl w:val="086ECFE4"/>
    <w:lvl w:ilvl="0">
      <w:start w:val="1"/>
      <w:numFmt w:val="upperRoman"/>
      <w:suff w:val="space"/>
      <w:lvlText w:val="Article %1:"/>
      <w:lvlJc w:val="left"/>
      <w:pPr>
        <w:ind w:left="0" w:firstLine="0"/>
      </w:pPr>
      <w:rPr>
        <w:rFonts w:ascii="Times New Roman Bold" w:hAnsi="Times New Roman Bold" w:hint="default"/>
        <w:b/>
        <w:i w:val="0"/>
        <w:sz w:val="24"/>
      </w:rPr>
    </w:lvl>
    <w:lvl w:ilvl="1">
      <w:start w:val="1"/>
      <w:numFmt w:val="decimal"/>
      <w:lvlText w:val="Section %2: "/>
      <w:lvlJc w:val="left"/>
      <w:pPr>
        <w:ind w:left="720" w:hanging="360"/>
      </w:pPr>
      <w:rPr>
        <w:rFonts w:ascii="Times New Roman Bold" w:hAnsi="Times New Roman Bold" w:hint="default"/>
        <w:b/>
        <w:i w:val="0"/>
        <w:sz w:val="24"/>
        <w:u w:val="none"/>
      </w:rPr>
    </w:lvl>
    <w:lvl w:ilvl="2">
      <w:start w:val="1"/>
      <w:numFmt w:val="bullet"/>
      <w:lvlText w:val=""/>
      <w:lvlJc w:val="left"/>
      <w:pPr>
        <w:ind w:left="360" w:hanging="360"/>
      </w:pPr>
      <w:rPr>
        <w:rFonts w:ascii="Symbol" w:hAnsi="Symbol" w:hint="default"/>
        <w:sz w:val="20"/>
      </w:rPr>
    </w:lvl>
    <w:lvl w:ilvl="3">
      <w:start w:val="1"/>
      <w:numFmt w:val="bullet"/>
      <w:lvlText w:val=""/>
      <w:lvlJc w:val="left"/>
      <w:pPr>
        <w:ind w:left="72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89B"/>
    <w:rsid w:val="0004507F"/>
    <w:rsid w:val="00060ADE"/>
    <w:rsid w:val="00082E0C"/>
    <w:rsid w:val="000C4FAB"/>
    <w:rsid w:val="000F0CD8"/>
    <w:rsid w:val="001342C3"/>
    <w:rsid w:val="00193FA2"/>
    <w:rsid w:val="001A1ED6"/>
    <w:rsid w:val="002154B7"/>
    <w:rsid w:val="002359EE"/>
    <w:rsid w:val="00251B4F"/>
    <w:rsid w:val="002521BD"/>
    <w:rsid w:val="00294DEB"/>
    <w:rsid w:val="002B44BF"/>
    <w:rsid w:val="002D07C5"/>
    <w:rsid w:val="002D13C9"/>
    <w:rsid w:val="002D1879"/>
    <w:rsid w:val="002D77F1"/>
    <w:rsid w:val="00317267"/>
    <w:rsid w:val="003A2D61"/>
    <w:rsid w:val="003B6952"/>
    <w:rsid w:val="003D0CE6"/>
    <w:rsid w:val="003D2FB9"/>
    <w:rsid w:val="0041315B"/>
    <w:rsid w:val="00434C29"/>
    <w:rsid w:val="0046257A"/>
    <w:rsid w:val="00480471"/>
    <w:rsid w:val="0050187A"/>
    <w:rsid w:val="0052439B"/>
    <w:rsid w:val="00535A79"/>
    <w:rsid w:val="00582EBA"/>
    <w:rsid w:val="00585C82"/>
    <w:rsid w:val="005F1715"/>
    <w:rsid w:val="0062169D"/>
    <w:rsid w:val="0065441C"/>
    <w:rsid w:val="006A2CE1"/>
    <w:rsid w:val="006C4750"/>
    <w:rsid w:val="006F1FF8"/>
    <w:rsid w:val="0078120A"/>
    <w:rsid w:val="00786FAB"/>
    <w:rsid w:val="00790D54"/>
    <w:rsid w:val="007950AF"/>
    <w:rsid w:val="007A7CBF"/>
    <w:rsid w:val="007B4E48"/>
    <w:rsid w:val="00806C9E"/>
    <w:rsid w:val="008401ED"/>
    <w:rsid w:val="00864FE0"/>
    <w:rsid w:val="00882B2B"/>
    <w:rsid w:val="008951B6"/>
    <w:rsid w:val="008B34C3"/>
    <w:rsid w:val="008F0200"/>
    <w:rsid w:val="00954A4C"/>
    <w:rsid w:val="009C4FF6"/>
    <w:rsid w:val="009E2515"/>
    <w:rsid w:val="009F4DC4"/>
    <w:rsid w:val="00A56DD6"/>
    <w:rsid w:val="00A66409"/>
    <w:rsid w:val="00AD49D6"/>
    <w:rsid w:val="00B011B3"/>
    <w:rsid w:val="00B104E5"/>
    <w:rsid w:val="00B11866"/>
    <w:rsid w:val="00B266B8"/>
    <w:rsid w:val="00B51370"/>
    <w:rsid w:val="00B71FA2"/>
    <w:rsid w:val="00B84626"/>
    <w:rsid w:val="00BD4B6C"/>
    <w:rsid w:val="00C12852"/>
    <w:rsid w:val="00C12BCE"/>
    <w:rsid w:val="00C30502"/>
    <w:rsid w:val="00C3689B"/>
    <w:rsid w:val="00C73AD0"/>
    <w:rsid w:val="00CC583D"/>
    <w:rsid w:val="00CC7831"/>
    <w:rsid w:val="00D52384"/>
    <w:rsid w:val="00D95567"/>
    <w:rsid w:val="00DA2EE5"/>
    <w:rsid w:val="00DF3361"/>
    <w:rsid w:val="00E663A6"/>
    <w:rsid w:val="00E74AB0"/>
    <w:rsid w:val="00EA1256"/>
    <w:rsid w:val="00EB347A"/>
    <w:rsid w:val="00EC6AEA"/>
    <w:rsid w:val="00F41C3D"/>
    <w:rsid w:val="00F57809"/>
    <w:rsid w:val="00F61839"/>
    <w:rsid w:val="00FA220A"/>
    <w:rsid w:val="00FF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DE2DB8"/>
  <w15:chartTrackingRefBased/>
  <w15:docId w15:val="{AE4ECC0A-6F40-444C-B69F-DB6648FB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89B"/>
    <w:rPr>
      <w:rFonts w:ascii="Times New Roman" w:eastAsia="Times New Roman" w:hAnsi="Times New Roman" w:cs="Times New Roman"/>
      <w:szCs w:val="20"/>
    </w:rPr>
  </w:style>
  <w:style w:type="paragraph" w:styleId="Heading1">
    <w:name w:val="heading 1"/>
    <w:basedOn w:val="Normal"/>
    <w:next w:val="Normal"/>
    <w:link w:val="Heading1Char"/>
    <w:qFormat/>
    <w:rsid w:val="00C3689B"/>
    <w:pPr>
      <w:keepNext/>
      <w:jc w:val="center"/>
      <w:outlineLvl w:val="0"/>
    </w:pPr>
    <w:rPr>
      <w:b/>
      <w:sz w:val="36"/>
    </w:rPr>
  </w:style>
  <w:style w:type="paragraph" w:styleId="Heading2">
    <w:name w:val="heading 2"/>
    <w:basedOn w:val="Normal"/>
    <w:next w:val="Normal"/>
    <w:link w:val="Heading2Char"/>
    <w:qFormat/>
    <w:rsid w:val="00C3689B"/>
    <w:pPr>
      <w:keepNext/>
      <w:jc w:val="center"/>
      <w:outlineLvl w:val="1"/>
    </w:pPr>
    <w:rPr>
      <w:b/>
      <w:sz w:val="40"/>
    </w:rPr>
  </w:style>
  <w:style w:type="paragraph" w:styleId="Heading3">
    <w:name w:val="heading 3"/>
    <w:basedOn w:val="Normal"/>
    <w:next w:val="Normal"/>
    <w:link w:val="Heading3Char"/>
    <w:qFormat/>
    <w:rsid w:val="00C3689B"/>
    <w:pPr>
      <w:keepNext/>
      <w:outlineLvl w:val="2"/>
    </w:pPr>
    <w:rPr>
      <w:b/>
      <w:u w:val="single"/>
    </w:rPr>
  </w:style>
  <w:style w:type="paragraph" w:styleId="Heading4">
    <w:name w:val="heading 4"/>
    <w:basedOn w:val="Normal"/>
    <w:next w:val="Normal"/>
    <w:link w:val="Heading4Char"/>
    <w:uiPriority w:val="9"/>
    <w:semiHidden/>
    <w:unhideWhenUsed/>
    <w:qFormat/>
    <w:rsid w:val="00EA125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89B"/>
    <w:rPr>
      <w:rFonts w:ascii="Times New Roman" w:eastAsia="Times New Roman" w:hAnsi="Times New Roman" w:cs="Times New Roman"/>
      <w:b/>
      <w:sz w:val="36"/>
      <w:szCs w:val="20"/>
    </w:rPr>
  </w:style>
  <w:style w:type="character" w:customStyle="1" w:styleId="Heading2Char">
    <w:name w:val="Heading 2 Char"/>
    <w:basedOn w:val="DefaultParagraphFont"/>
    <w:link w:val="Heading2"/>
    <w:rsid w:val="00C3689B"/>
    <w:rPr>
      <w:rFonts w:ascii="Times New Roman" w:eastAsia="Times New Roman" w:hAnsi="Times New Roman" w:cs="Times New Roman"/>
      <w:b/>
      <w:sz w:val="40"/>
      <w:szCs w:val="20"/>
    </w:rPr>
  </w:style>
  <w:style w:type="character" w:customStyle="1" w:styleId="Heading3Char">
    <w:name w:val="Heading 3 Char"/>
    <w:basedOn w:val="DefaultParagraphFont"/>
    <w:link w:val="Heading3"/>
    <w:rsid w:val="00C3689B"/>
    <w:rPr>
      <w:rFonts w:ascii="Times New Roman" w:eastAsia="Times New Roman" w:hAnsi="Times New Roman" w:cs="Times New Roman"/>
      <w:b/>
      <w:szCs w:val="20"/>
      <w:u w:val="single"/>
    </w:rPr>
  </w:style>
  <w:style w:type="paragraph" w:styleId="BodyTextIndent">
    <w:name w:val="Body Text Indent"/>
    <w:basedOn w:val="Normal"/>
    <w:link w:val="BodyTextIndentChar"/>
    <w:semiHidden/>
    <w:rsid w:val="00C3689B"/>
    <w:pPr>
      <w:ind w:left="720"/>
    </w:pPr>
  </w:style>
  <w:style w:type="character" w:customStyle="1" w:styleId="BodyTextIndentChar">
    <w:name w:val="Body Text Indent Char"/>
    <w:basedOn w:val="DefaultParagraphFont"/>
    <w:link w:val="BodyTextIndent"/>
    <w:semiHidden/>
    <w:rsid w:val="00C3689B"/>
    <w:rPr>
      <w:rFonts w:ascii="Times New Roman" w:eastAsia="Times New Roman" w:hAnsi="Times New Roman" w:cs="Times New Roman"/>
      <w:szCs w:val="20"/>
    </w:rPr>
  </w:style>
  <w:style w:type="paragraph" w:styleId="BodyTextIndent2">
    <w:name w:val="Body Text Indent 2"/>
    <w:basedOn w:val="Normal"/>
    <w:link w:val="BodyTextIndent2Char"/>
    <w:semiHidden/>
    <w:rsid w:val="00C3689B"/>
    <w:pPr>
      <w:ind w:left="1440"/>
    </w:pPr>
  </w:style>
  <w:style w:type="character" w:customStyle="1" w:styleId="BodyTextIndent2Char">
    <w:name w:val="Body Text Indent 2 Char"/>
    <w:basedOn w:val="DefaultParagraphFont"/>
    <w:link w:val="BodyTextIndent2"/>
    <w:semiHidden/>
    <w:rsid w:val="00C3689B"/>
    <w:rPr>
      <w:rFonts w:ascii="Times New Roman" w:eastAsia="Times New Roman" w:hAnsi="Times New Roman" w:cs="Times New Roman"/>
      <w:szCs w:val="20"/>
    </w:rPr>
  </w:style>
  <w:style w:type="paragraph" w:styleId="BodyTextIndent3">
    <w:name w:val="Body Text Indent 3"/>
    <w:basedOn w:val="Normal"/>
    <w:link w:val="BodyTextIndent3Char"/>
    <w:semiHidden/>
    <w:rsid w:val="00C3689B"/>
    <w:pPr>
      <w:tabs>
        <w:tab w:val="left" w:pos="-1440"/>
      </w:tabs>
      <w:ind w:left="1440" w:hanging="1440"/>
      <w:jc w:val="both"/>
    </w:pPr>
  </w:style>
  <w:style w:type="character" w:customStyle="1" w:styleId="BodyTextIndent3Char">
    <w:name w:val="Body Text Indent 3 Char"/>
    <w:basedOn w:val="DefaultParagraphFont"/>
    <w:link w:val="BodyTextIndent3"/>
    <w:semiHidden/>
    <w:rsid w:val="00C3689B"/>
    <w:rPr>
      <w:rFonts w:ascii="Times New Roman" w:eastAsia="Times New Roman" w:hAnsi="Times New Roman" w:cs="Times New Roman"/>
      <w:szCs w:val="20"/>
    </w:rPr>
  </w:style>
  <w:style w:type="paragraph" w:styleId="BodyText2">
    <w:name w:val="Body Text 2"/>
    <w:basedOn w:val="Normal"/>
    <w:link w:val="BodyText2Char"/>
    <w:semiHidden/>
    <w:rsid w:val="00C3689B"/>
    <w:pPr>
      <w:tabs>
        <w:tab w:val="left" w:pos="-1440"/>
      </w:tabs>
      <w:jc w:val="both"/>
    </w:pPr>
    <w:rPr>
      <w:sz w:val="22"/>
    </w:rPr>
  </w:style>
  <w:style w:type="character" w:customStyle="1" w:styleId="BodyText2Char">
    <w:name w:val="Body Text 2 Char"/>
    <w:basedOn w:val="DefaultParagraphFont"/>
    <w:link w:val="BodyText2"/>
    <w:semiHidden/>
    <w:rsid w:val="00C3689B"/>
    <w:rPr>
      <w:rFonts w:ascii="Times New Roman" w:eastAsia="Times New Roman" w:hAnsi="Times New Roman" w:cs="Times New Roman"/>
      <w:sz w:val="22"/>
      <w:szCs w:val="20"/>
    </w:rPr>
  </w:style>
  <w:style w:type="paragraph" w:styleId="BodyText3">
    <w:name w:val="Body Text 3"/>
    <w:basedOn w:val="Normal"/>
    <w:link w:val="BodyText3Char"/>
    <w:semiHidden/>
    <w:rsid w:val="00C3689B"/>
    <w:pPr>
      <w:tabs>
        <w:tab w:val="left" w:pos="-1440"/>
      </w:tabs>
      <w:jc w:val="both"/>
    </w:pPr>
  </w:style>
  <w:style w:type="character" w:customStyle="1" w:styleId="BodyText3Char">
    <w:name w:val="Body Text 3 Char"/>
    <w:basedOn w:val="DefaultParagraphFont"/>
    <w:link w:val="BodyText3"/>
    <w:semiHidden/>
    <w:rsid w:val="00C3689B"/>
    <w:rPr>
      <w:rFonts w:ascii="Times New Roman" w:eastAsia="Times New Roman" w:hAnsi="Times New Roman" w:cs="Times New Roman"/>
      <w:szCs w:val="20"/>
    </w:rPr>
  </w:style>
  <w:style w:type="character" w:customStyle="1" w:styleId="Heading4Char">
    <w:name w:val="Heading 4 Char"/>
    <w:basedOn w:val="DefaultParagraphFont"/>
    <w:link w:val="Heading4"/>
    <w:uiPriority w:val="9"/>
    <w:semiHidden/>
    <w:rsid w:val="00EA1256"/>
    <w:rPr>
      <w:rFonts w:asciiTheme="majorHAnsi" w:eastAsiaTheme="majorEastAsia" w:hAnsiTheme="majorHAnsi" w:cstheme="majorBidi"/>
      <w:i/>
      <w:iCs/>
      <w:color w:val="2F5496" w:themeColor="accent1" w:themeShade="BF"/>
      <w:szCs w:val="20"/>
    </w:rPr>
  </w:style>
  <w:style w:type="paragraph" w:styleId="ListParagraph">
    <w:name w:val="List Paragraph"/>
    <w:basedOn w:val="Normal"/>
    <w:uiPriority w:val="34"/>
    <w:qFormat/>
    <w:rsid w:val="005F1715"/>
    <w:pPr>
      <w:ind w:left="720"/>
      <w:contextualSpacing/>
    </w:pPr>
  </w:style>
  <w:style w:type="paragraph" w:styleId="Header">
    <w:name w:val="header"/>
    <w:basedOn w:val="Normal"/>
    <w:link w:val="HeaderChar"/>
    <w:uiPriority w:val="99"/>
    <w:unhideWhenUsed/>
    <w:rsid w:val="00C73AD0"/>
    <w:pPr>
      <w:tabs>
        <w:tab w:val="center" w:pos="4680"/>
        <w:tab w:val="right" w:pos="9360"/>
      </w:tabs>
    </w:pPr>
  </w:style>
  <w:style w:type="character" w:customStyle="1" w:styleId="HeaderChar">
    <w:name w:val="Header Char"/>
    <w:basedOn w:val="DefaultParagraphFont"/>
    <w:link w:val="Header"/>
    <w:uiPriority w:val="99"/>
    <w:rsid w:val="00C73AD0"/>
    <w:rPr>
      <w:rFonts w:ascii="Times New Roman" w:eastAsia="Times New Roman" w:hAnsi="Times New Roman" w:cs="Times New Roman"/>
      <w:szCs w:val="20"/>
    </w:rPr>
  </w:style>
  <w:style w:type="paragraph" w:styleId="Footer">
    <w:name w:val="footer"/>
    <w:basedOn w:val="Normal"/>
    <w:link w:val="FooterChar"/>
    <w:uiPriority w:val="99"/>
    <w:unhideWhenUsed/>
    <w:rsid w:val="00C73AD0"/>
    <w:pPr>
      <w:tabs>
        <w:tab w:val="center" w:pos="4680"/>
        <w:tab w:val="right" w:pos="9360"/>
      </w:tabs>
    </w:pPr>
  </w:style>
  <w:style w:type="character" w:customStyle="1" w:styleId="FooterChar">
    <w:name w:val="Footer Char"/>
    <w:basedOn w:val="DefaultParagraphFont"/>
    <w:link w:val="Footer"/>
    <w:uiPriority w:val="99"/>
    <w:rsid w:val="00C73AD0"/>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1339</Words>
  <Characters>7593</Characters>
  <Application>Microsoft Office Word</Application>
  <DocSecurity>0</DocSecurity>
  <Lines>261</Lines>
  <Paragraphs>96</Paragraphs>
  <ScaleCrop>false</ScaleCrop>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Tarra Ruttman</dc:creator>
  <cp:keywords/>
  <dc:description/>
  <cp:lastModifiedBy>Crystal Maguire</cp:lastModifiedBy>
  <cp:revision>84</cp:revision>
  <dcterms:created xsi:type="dcterms:W3CDTF">2022-01-26T18:37:00Z</dcterms:created>
  <dcterms:modified xsi:type="dcterms:W3CDTF">2022-01-26T19:41:00Z</dcterms:modified>
</cp:coreProperties>
</file>